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52" w:rsidRDefault="007E2DCF">
      <w:pPr>
        <w:framePr w:wrap="auto" w:vAnchor="page" w:hAnchor="page" w:x="1946" w:y="1665"/>
        <w:widowControl w:val="0"/>
        <w:autoSpaceDE w:val="0"/>
        <w:autoSpaceDN w:val="0"/>
        <w:adjustRightInd w:val="0"/>
        <w:spacing w:after="0" w:line="240" w:lineRule="auto"/>
        <w:jc w:val="both"/>
        <w:rPr>
          <w:rFonts w:ascii="Times New Roman" w:hAnsi="Times New Roman"/>
          <w:b/>
          <w:bCs/>
          <w:color w:val="000000"/>
          <w:spacing w:val="-1"/>
          <w:sz w:val="30"/>
          <w:szCs w:val="30"/>
        </w:rPr>
      </w:pPr>
      <w:bookmarkStart w:id="0" w:name="_GoBack"/>
      <w:bookmarkEnd w:id="0"/>
      <w:r>
        <w:rPr>
          <w:rFonts w:ascii="Times New Roman" w:hAnsi="Times New Roman"/>
          <w:b/>
          <w:bCs/>
          <w:color w:val="000000"/>
          <w:spacing w:val="-1"/>
          <w:sz w:val="30"/>
          <w:szCs w:val="30"/>
        </w:rPr>
        <w:t>Prepared by:</w:t>
      </w:r>
      <w:r w:rsidR="00754F52">
        <w:rPr>
          <w:rFonts w:ascii="Times New Roman" w:hAnsi="Times New Roman"/>
          <w:b/>
          <w:bCs/>
          <w:color w:val="000000"/>
          <w:spacing w:val="-1"/>
          <w:sz w:val="30"/>
          <w:szCs w:val="30"/>
        </w:rPr>
        <w:t xml:space="preserve"> André Freire (Principal Investigator CCS Portugal; member of the stering committee</w:t>
      </w:r>
    </w:p>
    <w:p w:rsidR="007E2DCF" w:rsidRDefault="00754F52">
      <w:pPr>
        <w:framePr w:wrap="auto" w:vAnchor="page" w:hAnchor="page" w:x="1946" w:y="1665"/>
        <w:widowControl w:val="0"/>
        <w:autoSpaceDE w:val="0"/>
        <w:autoSpaceDN w:val="0"/>
        <w:adjustRightInd w:val="0"/>
        <w:spacing w:after="0" w:line="240" w:lineRule="auto"/>
        <w:jc w:val="both"/>
        <w:rPr>
          <w:rFonts w:ascii="Times New Roman" w:hAnsi="Times New Roman"/>
          <w:b/>
          <w:bCs/>
          <w:color w:val="000000"/>
          <w:spacing w:val="-1"/>
          <w:sz w:val="30"/>
          <w:szCs w:val="30"/>
        </w:rPr>
      </w:pPr>
      <w:r>
        <w:rPr>
          <w:rFonts w:ascii="Times New Roman" w:hAnsi="Times New Roman"/>
          <w:b/>
          <w:bCs/>
          <w:color w:val="000000"/>
          <w:spacing w:val="-1"/>
          <w:sz w:val="30"/>
          <w:szCs w:val="30"/>
        </w:rPr>
        <w:t xml:space="preserve">of the CCS international network </w:t>
      </w:r>
    </w:p>
    <w:p w:rsidR="002E0131" w:rsidRDefault="002E0131">
      <w:pPr>
        <w:framePr w:wrap="auto" w:vAnchor="page" w:hAnchor="page" w:x="1946" w:y="166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E2DCF" w:rsidRDefault="007E2DCF">
      <w:pPr>
        <w:framePr w:wrap="auto" w:vAnchor="page" w:hAnchor="page" w:x="1946" w:y="23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Date:</w:t>
      </w:r>
      <w:r w:rsidR="002E0131">
        <w:rPr>
          <w:rFonts w:ascii="Times New Roman" w:hAnsi="Times New Roman"/>
          <w:b/>
          <w:bCs/>
          <w:color w:val="000000"/>
          <w:spacing w:val="-1"/>
          <w:sz w:val="30"/>
          <w:szCs w:val="30"/>
        </w:rPr>
        <w:t xml:space="preserve">  September 26, 2012 (but refering to the 2009 Portuguese General Legislative Elections</w:t>
      </w:r>
    </w:p>
    <w:p w:rsidR="007E2DCF" w:rsidRDefault="007E2DCF">
      <w:pPr>
        <w:framePr w:wrap="auto" w:vAnchor="page" w:hAnchor="page" w:x="5197" w:y="391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40"/>
          <w:szCs w:val="40"/>
        </w:rPr>
        <w:t>Comparative Candidate Survey</w:t>
      </w:r>
    </w:p>
    <w:p w:rsidR="007E2DCF" w:rsidRDefault="007E2DCF">
      <w:pPr>
        <w:framePr w:wrap="auto" w:vAnchor="page" w:hAnchor="page" w:x="6093" w:y="437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40"/>
          <w:szCs w:val="40"/>
        </w:rPr>
        <w:t>Macro Questionnaire</w:t>
      </w:r>
    </w:p>
    <w:p w:rsidR="00754F52" w:rsidRDefault="00754F52" w:rsidP="00754F52">
      <w:pPr>
        <w:framePr w:w="18271" w:wrap="auto" w:vAnchor="page" w:hAnchor="page" w:x="3451" w:y="4838"/>
        <w:widowControl w:val="0"/>
        <w:autoSpaceDE w:val="0"/>
        <w:autoSpaceDN w:val="0"/>
        <w:adjustRightInd w:val="0"/>
        <w:spacing w:after="0" w:line="240" w:lineRule="auto"/>
        <w:jc w:val="both"/>
        <w:rPr>
          <w:rFonts w:ascii="Times New Roman" w:hAnsi="Times New Roman"/>
          <w:color w:val="000000"/>
          <w:spacing w:val="-1"/>
          <w:sz w:val="40"/>
          <w:szCs w:val="40"/>
        </w:rPr>
      </w:pPr>
      <w:r>
        <w:rPr>
          <w:rFonts w:ascii="Times New Roman" w:hAnsi="Times New Roman"/>
          <w:color w:val="000000"/>
          <w:spacing w:val="-1"/>
          <w:sz w:val="40"/>
          <w:szCs w:val="40"/>
        </w:rPr>
        <w:tab/>
        <w:t xml:space="preserve">PORTUGAL 2009 – </w:t>
      </w:r>
    </w:p>
    <w:p w:rsidR="007E2DCF" w:rsidRDefault="00754F52" w:rsidP="00754F52">
      <w:pPr>
        <w:framePr w:w="18271" w:wrap="auto" w:vAnchor="page" w:hAnchor="page" w:x="3451" w:y="483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40"/>
          <w:szCs w:val="40"/>
        </w:rPr>
        <w:t>GENERAL LEGISLATIVE ELECTIONS</w:t>
      </w:r>
    </w:p>
    <w:p w:rsidR="007E2DCF" w:rsidRDefault="007E2DCF">
      <w:pPr>
        <w:framePr w:wrap="auto" w:vAnchor="page" w:hAnchor="page" w:x="1946" w:y="634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Country:</w:t>
      </w:r>
      <w:r w:rsidR="002E0131">
        <w:rPr>
          <w:rFonts w:ascii="Times New Roman" w:hAnsi="Times New Roman"/>
          <w:color w:val="000000"/>
          <w:spacing w:val="-1"/>
          <w:sz w:val="30"/>
          <w:szCs w:val="30"/>
        </w:rPr>
        <w:t xml:space="preserve"> PORTUGAL </w:t>
      </w:r>
    </w:p>
    <w:p w:rsidR="007E2DCF" w:rsidRDefault="007E2DCF">
      <w:pPr>
        <w:framePr w:wrap="auto" w:vAnchor="page" w:hAnchor="page" w:x="1946" w:y="706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Date of Election:</w:t>
      </w:r>
      <w:r w:rsidR="002E0131">
        <w:rPr>
          <w:rFonts w:ascii="Times New Roman" w:hAnsi="Times New Roman"/>
          <w:color w:val="000000"/>
          <w:spacing w:val="-1"/>
          <w:sz w:val="30"/>
          <w:szCs w:val="30"/>
        </w:rPr>
        <w:t xml:space="preserve"> 2009 General Legislative Elections </w:t>
      </w:r>
    </w:p>
    <w:p w:rsidR="007E2DCF" w:rsidRDefault="007E2DCF">
      <w:pPr>
        <w:framePr w:wrap="auto" w:vAnchor="page" w:hAnchor="page" w:x="1921" w:y="783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NOTE TO COLLABORATORS:  The information provided in this report contributes to an important part</w:t>
      </w:r>
    </w:p>
    <w:p w:rsidR="007E2DCF" w:rsidRDefault="007E2DCF">
      <w:pPr>
        <w:framePr w:wrap="auto" w:vAnchor="page" w:hAnchor="page" w:x="1921" w:y="814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of the CCS project.  Your efforts in providing these data are greatly appreciated!  Any supplementary</w:t>
      </w:r>
    </w:p>
    <w:p w:rsidR="007E2DCF" w:rsidRDefault="007E2DCF">
      <w:pPr>
        <w:framePr w:wrap="auto" w:vAnchor="page" w:hAnchor="page" w:x="1921" w:y="847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documents that you can provide (e.g., electoral legislation, party manifestos, electoral commission</w:t>
      </w:r>
    </w:p>
    <w:p w:rsidR="007E2DCF" w:rsidRDefault="007E2DCF">
      <w:pPr>
        <w:framePr w:wrap="auto" w:vAnchor="page" w:hAnchor="page" w:x="1921" w:y="880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reports, media reports) are also appreciated, and may be made available on the CCS website.</w:t>
      </w:r>
    </w:p>
    <w:p w:rsidR="007E2DCF" w:rsidRDefault="007E2DCF">
      <w:pPr>
        <w:framePr w:wrap="auto" w:vAnchor="page" w:hAnchor="page" w:x="1946" w:y="979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2"/>
          <w:szCs w:val="32"/>
        </w:rPr>
        <w:t>Part I:</w:t>
      </w:r>
    </w:p>
    <w:p w:rsidR="007E2DCF" w:rsidRDefault="007E2DCF">
      <w:pPr>
        <w:framePr w:wrap="auto" w:vAnchor="page" w:hAnchor="page" w:x="1946" w:y="1020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2"/>
          <w:szCs w:val="32"/>
        </w:rPr>
        <w:t>Data Pertinent to the Election at which the CCS was Administered</w:t>
      </w:r>
    </w:p>
    <w:p w:rsidR="007E2DCF" w:rsidRDefault="007E2DCF">
      <w:pPr>
        <w:framePr w:wrap="auto" w:vAnchor="page" w:hAnchor="page" w:x="1946" w:y="1061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(taken from the Comparative Study of Electoral Systems, version:</w:t>
      </w:r>
    </w:p>
    <w:p w:rsidR="007E2DCF" w:rsidRDefault="007E2DCF">
      <w:pPr>
        <w:framePr w:wrap="auto" w:vAnchor="page" w:hAnchor="page" w:x="1946" w:y="1102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Module 2, August 23, 2004)</w:t>
      </w:r>
    </w:p>
    <w:p w:rsidR="007E2DCF" w:rsidRDefault="007E2DCF">
      <w:pPr>
        <w:framePr w:wrap="auto" w:vAnchor="page" w:hAnchor="page" w:x="1946" w:y="121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1.  Report the number of portfolios (cabinet posts) held by each party in cabinet,</w:t>
      </w:r>
    </w:p>
    <w:p w:rsidR="007E2DCF" w:rsidRDefault="007E2DCF">
      <w:pPr>
        <w:framePr w:wrap="auto" w:vAnchor="page" w:hAnchor="page" w:x="11878" w:y="121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000000"/>
          <w:spacing w:val="-1"/>
          <w:sz w:val="30"/>
          <w:szCs w:val="30"/>
        </w:rPr>
        <w:t>prior</w:t>
      </w:r>
    </w:p>
    <w:p w:rsidR="007E2DCF" w:rsidRDefault="007E2DCF">
      <w:pPr>
        <w:framePr w:wrap="auto" w:vAnchor="page" w:hAnchor="page" w:x="12518" w:y="121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to the</w:t>
      </w:r>
    </w:p>
    <w:p w:rsidR="007E2DCF" w:rsidRDefault="007E2DCF">
      <w:pPr>
        <w:framePr w:wrap="auto" w:vAnchor="page" w:hAnchor="page" w:x="1946" w:y="1254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most recent election.  (If one party holds all cabinet posts, simply write "all".)</w:t>
      </w:r>
    </w:p>
    <w:p w:rsidR="007E2DCF" w:rsidRDefault="007E2DCF">
      <w:pPr>
        <w:framePr w:wrap="auto" w:vAnchor="page" w:hAnchor="page" w:x="1946" w:y="13235"/>
        <w:widowControl w:val="0"/>
        <w:autoSpaceDE w:val="0"/>
        <w:autoSpaceDN w:val="0"/>
        <w:adjustRightInd w:val="0"/>
        <w:spacing w:after="0" w:line="240" w:lineRule="auto"/>
        <w:jc w:val="both"/>
        <w:rPr>
          <w:rFonts w:ascii="Times New Roman" w:hAnsi="Times New Roman"/>
          <w:color w:val="000000"/>
          <w:spacing w:val="-1"/>
          <w:sz w:val="30"/>
          <w:szCs w:val="30"/>
        </w:rPr>
      </w:pPr>
      <w:r>
        <w:rPr>
          <w:rFonts w:ascii="Times New Roman" w:hAnsi="Times New Roman"/>
          <w:color w:val="000000"/>
          <w:spacing w:val="-1"/>
          <w:sz w:val="30"/>
          <w:szCs w:val="30"/>
        </w:rPr>
        <w:t xml:space="preserve">Name of Political Party      </w:t>
      </w:r>
      <w:r w:rsidR="00335929">
        <w:rPr>
          <w:rFonts w:ascii="Times New Roman" w:hAnsi="Times New Roman"/>
          <w:color w:val="000000"/>
          <w:spacing w:val="-1"/>
          <w:sz w:val="30"/>
          <w:szCs w:val="30"/>
        </w:rPr>
        <w:t xml:space="preserve">PS (Portuguese Socialist Party) </w:t>
      </w:r>
      <w:r>
        <w:rPr>
          <w:rFonts w:ascii="Times New Roman" w:hAnsi="Times New Roman"/>
          <w:color w:val="000000"/>
          <w:spacing w:val="-1"/>
          <w:sz w:val="30"/>
          <w:szCs w:val="30"/>
        </w:rPr>
        <w:t>Number of Portfolios</w:t>
      </w:r>
      <w:r w:rsidR="00335929">
        <w:rPr>
          <w:rFonts w:ascii="Times New Roman" w:hAnsi="Times New Roman"/>
          <w:color w:val="000000"/>
          <w:spacing w:val="-1"/>
          <w:sz w:val="30"/>
          <w:szCs w:val="30"/>
        </w:rPr>
        <w:t xml:space="preserve"> All</w:t>
      </w:r>
    </w:p>
    <w:p w:rsidR="00335929" w:rsidRDefault="00335929">
      <w:pPr>
        <w:framePr w:wrap="auto" w:vAnchor="page" w:hAnchor="page" w:x="1946" w:y="13235"/>
        <w:widowControl w:val="0"/>
        <w:autoSpaceDE w:val="0"/>
        <w:autoSpaceDN w:val="0"/>
        <w:adjustRightInd w:val="0"/>
        <w:spacing w:after="0" w:line="240" w:lineRule="auto"/>
        <w:jc w:val="both"/>
        <w:rPr>
          <w:rFonts w:ascii="Times New Roman" w:hAnsi="Times New Roman"/>
          <w:sz w:val="24"/>
          <w:szCs w:val="24"/>
        </w:rPr>
      </w:pPr>
    </w:p>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r>
        <w:rPr>
          <w:rFonts w:ascii="Times New Roman" w:hAnsi="Times New Roman"/>
          <w:sz w:val="24"/>
          <w:szCs w:val="24"/>
        </w:rPr>
        <w:t xml:space="preserve"> </w:t>
      </w: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166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1a.  What was the size of the cabinet before the election?</w:t>
      </w:r>
      <w:r w:rsidR="008E2E8E">
        <w:rPr>
          <w:rFonts w:ascii="Times New Roman" w:hAnsi="Times New Roman"/>
          <w:color w:val="000000"/>
          <w:spacing w:val="-1"/>
          <w:sz w:val="30"/>
          <w:szCs w:val="30"/>
        </w:rPr>
        <w:t xml:space="preserve"> 1</w:t>
      </w:r>
      <w:r w:rsidR="008460F2">
        <w:rPr>
          <w:rFonts w:ascii="Times New Roman" w:hAnsi="Times New Roman"/>
          <w:color w:val="000000"/>
          <w:spacing w:val="-1"/>
          <w:sz w:val="30"/>
          <w:szCs w:val="30"/>
        </w:rPr>
        <w:t>5</w:t>
      </w:r>
      <w:r w:rsidR="008E2E8E">
        <w:rPr>
          <w:rFonts w:ascii="Times New Roman" w:hAnsi="Times New Roman"/>
          <w:color w:val="000000"/>
          <w:spacing w:val="-1"/>
          <w:sz w:val="30"/>
          <w:szCs w:val="30"/>
        </w:rPr>
        <w:t xml:space="preserve"> portfolios</w:t>
      </w:r>
      <w:r w:rsidR="008460F2">
        <w:rPr>
          <w:rFonts w:ascii="Times New Roman" w:hAnsi="Times New Roman"/>
          <w:color w:val="000000"/>
          <w:spacing w:val="-1"/>
          <w:sz w:val="30"/>
          <w:szCs w:val="30"/>
        </w:rPr>
        <w:t xml:space="preserve"> plus prime-minister</w:t>
      </w:r>
    </w:p>
    <w:p w:rsidR="007E2DCF" w:rsidRDefault="007E2DCF">
      <w:pPr>
        <w:framePr w:wrap="auto" w:vAnchor="page" w:hAnchor="page" w:x="1946" w:y="34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  Report the number of portfolios (cabinet posts) held by each party in cabinet,</w:t>
      </w:r>
    </w:p>
    <w:p w:rsidR="007E2DCF" w:rsidRDefault="007E2DCF">
      <w:pPr>
        <w:framePr w:wrap="auto" w:vAnchor="page" w:hAnchor="page" w:x="11878" w:y="34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000000"/>
          <w:spacing w:val="-1"/>
          <w:sz w:val="30"/>
          <w:szCs w:val="30"/>
        </w:rPr>
        <w:t>after</w:t>
      </w:r>
    </w:p>
    <w:p w:rsidR="007E2DCF" w:rsidRDefault="007E2DCF">
      <w:pPr>
        <w:framePr w:wrap="auto" w:vAnchor="page" w:hAnchor="page" w:x="12467" w:y="34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the most</w:t>
      </w:r>
    </w:p>
    <w:p w:rsidR="007E2DCF" w:rsidRDefault="007E2DCF">
      <w:pPr>
        <w:framePr w:wrap="auto" w:vAnchor="page" w:hAnchor="page" w:x="1946" w:y="378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recent election.  (If one party holds all cabinet posts, simply write "all").</w:t>
      </w:r>
    </w:p>
    <w:p w:rsidR="007E2DCF" w:rsidRDefault="007E2DCF">
      <w:pPr>
        <w:framePr w:wrap="auto" w:vAnchor="page" w:hAnchor="page" w:x="1946" w:y="44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Name of Political Party</w:t>
      </w:r>
      <w:r w:rsidR="00335929">
        <w:rPr>
          <w:rFonts w:ascii="Times New Roman" w:hAnsi="Times New Roman"/>
          <w:color w:val="000000"/>
          <w:spacing w:val="-1"/>
          <w:sz w:val="30"/>
          <w:szCs w:val="30"/>
        </w:rPr>
        <w:t xml:space="preserve">  PS (Portuguese Socialist Party)</w:t>
      </w:r>
      <w:r>
        <w:rPr>
          <w:rFonts w:ascii="Times New Roman" w:hAnsi="Times New Roman"/>
          <w:color w:val="000000"/>
          <w:spacing w:val="-1"/>
          <w:sz w:val="30"/>
          <w:szCs w:val="30"/>
        </w:rPr>
        <w:t xml:space="preserve">      Number of Portfolios</w:t>
      </w:r>
      <w:r w:rsidR="00335929">
        <w:rPr>
          <w:rFonts w:ascii="Times New Roman" w:hAnsi="Times New Roman"/>
          <w:color w:val="000000"/>
          <w:spacing w:val="-1"/>
          <w:sz w:val="30"/>
          <w:szCs w:val="30"/>
        </w:rPr>
        <w:t xml:space="preserve"> All</w:t>
      </w:r>
    </w:p>
    <w:p w:rsidR="007E2DCF" w:rsidRDefault="007E2DCF">
      <w:pPr>
        <w:framePr w:wrap="auto" w:vAnchor="page" w:hAnchor="page" w:x="1946" w:y="765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2a.  What was the size of the cabinet after the election?</w:t>
      </w:r>
      <w:r w:rsidR="00A4251D">
        <w:rPr>
          <w:rFonts w:ascii="Times New Roman" w:hAnsi="Times New Roman"/>
          <w:color w:val="000000"/>
          <w:spacing w:val="-1"/>
          <w:sz w:val="30"/>
          <w:szCs w:val="30"/>
        </w:rPr>
        <w:t xml:space="preserve"> 1</w:t>
      </w:r>
      <w:r w:rsidR="00B0090C">
        <w:rPr>
          <w:rFonts w:ascii="Times New Roman" w:hAnsi="Times New Roman"/>
          <w:color w:val="000000"/>
          <w:spacing w:val="-1"/>
          <w:sz w:val="30"/>
          <w:szCs w:val="30"/>
        </w:rPr>
        <w:t>6</w:t>
      </w:r>
      <w:r w:rsidR="00A4251D">
        <w:rPr>
          <w:rFonts w:ascii="Times New Roman" w:hAnsi="Times New Roman"/>
          <w:color w:val="000000"/>
          <w:spacing w:val="-1"/>
          <w:sz w:val="30"/>
          <w:szCs w:val="30"/>
        </w:rPr>
        <w:t xml:space="preserve"> portfolios</w:t>
      </w:r>
      <w:r w:rsidR="00B0090C">
        <w:rPr>
          <w:rFonts w:ascii="Times New Roman" w:hAnsi="Times New Roman"/>
          <w:color w:val="000000"/>
          <w:spacing w:val="-1"/>
          <w:sz w:val="30"/>
          <w:szCs w:val="30"/>
        </w:rPr>
        <w:t xml:space="preserve"> plus prime-minister</w:t>
      </w:r>
      <w:r w:rsidR="003A5367">
        <w:rPr>
          <w:rFonts w:ascii="Times New Roman" w:hAnsi="Times New Roman"/>
          <w:color w:val="000000"/>
          <w:spacing w:val="-1"/>
          <w:sz w:val="30"/>
          <w:szCs w:val="30"/>
        </w:rPr>
        <w:t xml:space="preserve"> </w:t>
      </w:r>
    </w:p>
    <w:p w:rsidR="007E2DCF" w:rsidRDefault="007E2DCF">
      <w:pPr>
        <w:framePr w:wrap="auto" w:vAnchor="page" w:hAnchor="page" w:x="1946" w:y="87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3.  Political Parties (most active during the election in which the module was administered</w:t>
      </w:r>
    </w:p>
    <w:p w:rsidR="007E2DCF" w:rsidRDefault="007E2DCF">
      <w:pPr>
        <w:framePr w:wrap="auto" w:vAnchor="page" w:hAnchor="page" w:x="1946" w:y="908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and receiving at least 3% of the vote):</w:t>
      </w:r>
    </w:p>
    <w:p w:rsidR="007E2DCF" w:rsidRDefault="007E2DCF">
      <w:pPr>
        <w:framePr w:wrap="auto" w:vAnchor="page" w:hAnchor="page" w:x="1921" w:y="980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Party Name/Label      Year Party       Ideological                European Parliament                    International Party</w:t>
      </w:r>
    </w:p>
    <w:p w:rsidR="007E2DCF" w:rsidRDefault="007E2DCF">
      <w:pPr>
        <w:framePr w:wrap="auto" w:vAnchor="page" w:hAnchor="page" w:x="1921" w:y="1011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Founded           Family                        Political Group                              Organizational</w:t>
      </w:r>
    </w:p>
    <w:p w:rsidR="007E2DCF" w:rsidRDefault="007E2DCF">
      <w:pPr>
        <w:framePr w:wrap="auto" w:vAnchor="page" w:hAnchor="page" w:x="1921" w:y="103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(where applicable)                              Membership</w:t>
      </w:r>
    </w:p>
    <w:p w:rsidR="007E2DCF" w:rsidRDefault="007E2DCF">
      <w:pPr>
        <w:framePr w:wrap="auto" w:vAnchor="page" w:hAnchor="page" w:x="1946" w:y="1507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Note:</w:t>
      </w:r>
    </w:p>
    <w:p w:rsidR="007E2DCF" w:rsidRDefault="007E2DCF">
      <w:pPr>
        <w:framePr w:wrap="auto" w:vAnchor="page" w:hAnchor="page" w:x="2714" w:y="1515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Question to be answered of up to six 'relevant' parties, i.e., with the higher vote</w:t>
      </w:r>
    </w:p>
    <w:p w:rsidR="007E2DCF" w:rsidRDefault="007E2DCF">
      <w:pPr>
        <w:framePr w:wrap="auto" w:vAnchor="page" w:hAnchor="page" w:x="1921" w:y="1546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percentages in the relevant election.</w:t>
      </w:r>
    </w:p>
    <w:p w:rsidR="007E2DCF" w:rsidRDefault="007E2DCF">
      <w:pPr>
        <w:framePr w:wrap="auto" w:vAnchor="page" w:hAnchor="page" w:x="1921" w:y="1641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Ideological Party Families: (These are suggestions on ly.  If a party does not fit well into this classification scheme,</w:t>
      </w:r>
    </w:p>
    <w:p w:rsidR="007E2DCF" w:rsidRDefault="007E2DCF">
      <w:pPr>
        <w:framePr w:wrap="auto" w:vAnchor="page" w:hAnchor="page" w:x="1921" w:y="1671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please provide an alternative and some explanation).</w:t>
      </w:r>
    </w:p>
    <w:p w:rsidR="007E2DCF" w:rsidRDefault="007E2DCF">
      <w:pPr>
        <w:framePr w:wrap="auto" w:vAnchor="page" w:hAnchor="page" w:x="1921" w:y="1730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 Ecology Parties                (G) Liberal Parties              (M) Agrarian Parties</w:t>
      </w:r>
    </w:p>
    <w:p w:rsidR="007E2DCF" w:rsidRDefault="007E2DCF">
      <w:pPr>
        <w:framePr w:wrap="auto" w:vAnchor="page" w:hAnchor="page" w:x="1921" w:y="1758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(B) Communist Parties              (H) Right Liberal Parties        (N) Ethnic Parties</w:t>
      </w:r>
    </w:p>
    <w:p w:rsidR="007E2DCF" w:rsidRDefault="007E2DCF">
      <w:pPr>
        <w:framePr w:wrap="auto" w:vAnchor="page" w:hAnchor="page" w:x="1921" w:y="178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 Socialist Parties              (I) Christian Democratic Parties       (O) Regional Parties</w:t>
      </w:r>
    </w:p>
    <w:p w:rsidR="007E2DCF" w:rsidRDefault="007E2DCF">
      <w:pPr>
        <w:framePr w:wrap="auto" w:vAnchor="page" w:hAnchor="page" w:x="1921" w:y="1817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(D) Social Democratic Parties         (J) Nation al Parties                    (P) Other Parties</w:t>
      </w:r>
    </w:p>
    <w:p w:rsidR="007E2DCF" w:rsidRDefault="007E2DCF">
      <w:pPr>
        <w:framePr w:wrap="auto" w:vAnchor="page" w:hAnchor="page" w:x="1921" w:y="1848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(E) Conservative Parties         (K) Independents</w:t>
      </w:r>
    </w:p>
    <w:p w:rsidR="007E2DCF" w:rsidRDefault="007E2DCF">
      <w:pPr>
        <w:framePr w:wrap="auto" w:vAnchor="page" w:hAnchor="page" w:x="1921" w:y="1876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(F) Left Liberal Parties           (L) Single Issue Parties</w:t>
      </w:r>
    </w:p>
    <w:p w:rsidR="00B0090C" w:rsidRDefault="007E2DCF">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Pr="00B0090C" w:rsidRDefault="00B0090C" w:rsidP="00B0090C">
      <w:pPr>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r>
        <w:rPr>
          <w:rFonts w:ascii="Times New Roman" w:hAnsi="Times New Roman"/>
          <w:sz w:val="24"/>
          <w:szCs w:val="24"/>
          <w:lang w:val="en-US"/>
        </w:rPr>
        <w:t xml:space="preserve">                    </w:t>
      </w: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p w:rsidR="00B0090C" w:rsidRDefault="00B0090C" w:rsidP="00B0090C">
      <w:pPr>
        <w:tabs>
          <w:tab w:val="left" w:pos="4395"/>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966"/>
        <w:gridCol w:w="2003"/>
        <w:gridCol w:w="2268"/>
        <w:gridCol w:w="2552"/>
      </w:tblGrid>
      <w:tr w:rsidR="00B0090C" w:rsidTr="00B0090C">
        <w:tblPrEx>
          <w:tblCellMar>
            <w:top w:w="0" w:type="dxa"/>
            <w:bottom w:w="0" w:type="dxa"/>
          </w:tblCellMar>
        </w:tblPrEx>
        <w:tc>
          <w:tcPr>
            <w:tcW w:w="5778" w:type="dxa"/>
          </w:tcPr>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A.</w:t>
            </w: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PS-Partido Socialista</w:t>
            </w:r>
          </w:p>
        </w:tc>
        <w:tc>
          <w:tcPr>
            <w:tcW w:w="1966"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1973</w:t>
            </w:r>
          </w:p>
        </w:tc>
        <w:tc>
          <w:tcPr>
            <w:tcW w:w="2003"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Social Democrats</w:t>
            </w:r>
          </w:p>
        </w:tc>
        <w:tc>
          <w:tcPr>
            <w:tcW w:w="2268"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PES</w:t>
            </w: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Party of European Socialists</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Socialist International</w:t>
            </w:r>
          </w:p>
        </w:tc>
      </w:tr>
      <w:tr w:rsidR="00B0090C" w:rsidTr="00B0090C">
        <w:tblPrEx>
          <w:tblCellMar>
            <w:top w:w="0" w:type="dxa"/>
            <w:bottom w:w="0" w:type="dxa"/>
          </w:tblCellMar>
        </w:tblPrEx>
        <w:tc>
          <w:tcPr>
            <w:tcW w:w="5778" w:type="dxa"/>
          </w:tcPr>
          <w:p w:rsidR="00B0090C" w:rsidRPr="001A7EB8" w:rsidRDefault="00B0090C" w:rsidP="00AC31D3">
            <w:pPr>
              <w:pStyle w:val="HTMLpr-formatado"/>
              <w:rPr>
                <w:rFonts w:ascii="Times New Roman" w:hAnsi="Times New Roman" w:cs="Times New Roman"/>
                <w:color w:val="0000FF"/>
                <w:sz w:val="24"/>
                <w:szCs w:val="24"/>
                <w:lang w:val="pt-PT"/>
              </w:rPr>
            </w:pPr>
            <w:r w:rsidRPr="001A7EB8">
              <w:rPr>
                <w:rFonts w:ascii="Times New Roman" w:hAnsi="Times New Roman" w:cs="Times New Roman"/>
                <w:color w:val="0000FF"/>
                <w:sz w:val="24"/>
                <w:szCs w:val="24"/>
                <w:lang w:val="pt-PT"/>
              </w:rPr>
              <w:t>B.</w:t>
            </w:r>
          </w:p>
          <w:p w:rsidR="00B0090C" w:rsidRPr="001A7EB8" w:rsidRDefault="00B0090C" w:rsidP="00AC31D3">
            <w:pPr>
              <w:pStyle w:val="HTMLpr-formatado"/>
              <w:rPr>
                <w:rFonts w:ascii="Times New Roman" w:hAnsi="Times New Roman" w:cs="Times New Roman"/>
                <w:color w:val="0000FF"/>
                <w:sz w:val="24"/>
                <w:szCs w:val="24"/>
                <w:lang w:val="pt-PT"/>
              </w:rPr>
            </w:pPr>
            <w:r w:rsidRPr="001A7EB8">
              <w:rPr>
                <w:rFonts w:ascii="Times New Roman" w:hAnsi="Times New Roman" w:cs="Times New Roman"/>
                <w:color w:val="0000FF"/>
                <w:sz w:val="24"/>
                <w:szCs w:val="24"/>
                <w:lang w:val="pt-PT"/>
              </w:rPr>
              <w:t>PSD-Partido Social-Democrata</w:t>
            </w:r>
          </w:p>
        </w:tc>
        <w:tc>
          <w:tcPr>
            <w:tcW w:w="1966" w:type="dxa"/>
          </w:tcPr>
          <w:p w:rsidR="00B0090C" w:rsidRPr="001A7EB8" w:rsidRDefault="00B0090C" w:rsidP="00AC31D3">
            <w:pPr>
              <w:pStyle w:val="HTMLpr-formatado"/>
              <w:rPr>
                <w:rFonts w:ascii="Times New Roman" w:hAnsi="Times New Roman" w:cs="Times New Roman"/>
                <w:color w:val="0000FF"/>
                <w:sz w:val="24"/>
                <w:szCs w:val="24"/>
                <w:lang w:val="pt-PT"/>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1974</w:t>
            </w:r>
          </w:p>
        </w:tc>
        <w:tc>
          <w:tcPr>
            <w:tcW w:w="2003"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Liberal</w:t>
            </w:r>
            <w:r w:rsidRPr="001A7EB8">
              <w:rPr>
                <w:rStyle w:val="Refdenotaderodap"/>
                <w:rFonts w:ascii="Times New Roman" w:hAnsi="Times New Roman"/>
                <w:color w:val="0000FF"/>
                <w:sz w:val="24"/>
                <w:szCs w:val="24"/>
              </w:rPr>
              <w:footnoteReference w:id="1"/>
            </w:r>
          </w:p>
        </w:tc>
        <w:tc>
          <w:tcPr>
            <w:tcW w:w="2268"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EPP- European People´s Party</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w:t>
            </w:r>
          </w:p>
        </w:tc>
      </w:tr>
      <w:tr w:rsidR="00B0090C" w:rsidTr="00B0090C">
        <w:tblPrEx>
          <w:tblCellMar>
            <w:top w:w="0" w:type="dxa"/>
            <w:bottom w:w="0" w:type="dxa"/>
          </w:tblCellMar>
        </w:tblPrEx>
        <w:tc>
          <w:tcPr>
            <w:tcW w:w="5778" w:type="dxa"/>
          </w:tcPr>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C.</w:t>
            </w: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PCP-Portuguese Communist Party</w:t>
            </w:r>
          </w:p>
        </w:tc>
        <w:tc>
          <w:tcPr>
            <w:tcW w:w="1966"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1922</w:t>
            </w:r>
          </w:p>
        </w:tc>
        <w:tc>
          <w:tcPr>
            <w:tcW w:w="2003"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t>Communists</w:t>
            </w:r>
          </w:p>
        </w:tc>
        <w:tc>
          <w:tcPr>
            <w:tcW w:w="2268" w:type="dxa"/>
          </w:tcPr>
          <w:p w:rsidR="00B0090C" w:rsidRPr="001A7EB8" w:rsidRDefault="00B0090C" w:rsidP="00AC31D3">
            <w:pPr>
              <w:pStyle w:val="HTMLpr-formatado"/>
              <w:rPr>
                <w:rStyle w:val="Forte"/>
                <w:rFonts w:ascii="Times New Roman" w:hAnsi="Times New Roman"/>
                <w:b w:val="0"/>
                <w:color w:val="0000FF"/>
                <w:sz w:val="24"/>
                <w:szCs w:val="24"/>
              </w:rPr>
            </w:pPr>
            <w:r w:rsidRPr="001A7EB8">
              <w:rPr>
                <w:rStyle w:val="Forte"/>
                <w:rFonts w:ascii="Times New Roman" w:hAnsi="Times New Roman"/>
                <w:b w:val="0"/>
                <w:color w:val="0000FF"/>
                <w:sz w:val="24"/>
                <w:szCs w:val="24"/>
              </w:rPr>
              <w:t>Confederal Group of the European United Left / Nordic Green Left in the European Parliament</w:t>
            </w:r>
          </w:p>
          <w:p w:rsidR="00B0090C" w:rsidRPr="001A7EB8" w:rsidRDefault="00B0090C" w:rsidP="00AC31D3">
            <w:pPr>
              <w:pStyle w:val="HTMLpr-formatado"/>
              <w:rPr>
                <w:rFonts w:ascii="Times New Roman" w:hAnsi="Times New Roman" w:cs="Times New Roman"/>
                <w:color w:val="0000FF"/>
                <w:sz w:val="24"/>
                <w:szCs w:val="24"/>
              </w:rPr>
            </w:pPr>
            <w:r w:rsidRPr="001A7EB8">
              <w:rPr>
                <w:rStyle w:val="Forte"/>
                <w:rFonts w:ascii="Times New Roman" w:hAnsi="Times New Roman"/>
                <w:b w:val="0"/>
                <w:color w:val="0000FF"/>
                <w:sz w:val="24"/>
                <w:szCs w:val="24"/>
              </w:rPr>
              <w:t>(Part of the CDU electoral alliance)</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p>
        </w:tc>
      </w:tr>
      <w:tr w:rsidR="00B0090C" w:rsidTr="00B0090C">
        <w:tblPrEx>
          <w:tblCellMar>
            <w:top w:w="0" w:type="dxa"/>
            <w:bottom w:w="0" w:type="dxa"/>
          </w:tblCellMar>
        </w:tblPrEx>
        <w:tc>
          <w:tcPr>
            <w:tcW w:w="5778" w:type="dxa"/>
          </w:tcPr>
          <w:p w:rsidR="00B0090C" w:rsidRPr="004D2B54" w:rsidRDefault="00B0090C" w:rsidP="00AC31D3">
            <w:pPr>
              <w:pStyle w:val="HTMLPreformatted2"/>
              <w:rPr>
                <w:rFonts w:ascii="Times New Roman"/>
                <w:color w:val="0000FF"/>
                <w:sz w:val="24"/>
                <w:szCs w:val="24"/>
                <w:lang w:val="en-US"/>
              </w:rPr>
            </w:pPr>
          </w:p>
          <w:p w:rsidR="00B0090C" w:rsidRPr="001A7EB8" w:rsidRDefault="00B0090C" w:rsidP="00AC31D3">
            <w:pPr>
              <w:pStyle w:val="HTMLPreformatted2"/>
              <w:rPr>
                <w:rFonts w:ascii="Times New Roman"/>
                <w:color w:val="0000FF"/>
                <w:sz w:val="24"/>
                <w:szCs w:val="24"/>
              </w:rPr>
            </w:pPr>
            <w:r w:rsidRPr="001A7EB8">
              <w:rPr>
                <w:rFonts w:ascii="Times New Roman"/>
                <w:color w:val="0000FF"/>
                <w:sz w:val="24"/>
                <w:szCs w:val="24"/>
              </w:rPr>
              <w:lastRenderedPageBreak/>
              <w:t>E.</w:t>
            </w:r>
          </w:p>
          <w:p w:rsidR="00B0090C" w:rsidRPr="001A7EB8" w:rsidRDefault="00B0090C" w:rsidP="00AC31D3">
            <w:pPr>
              <w:pStyle w:val="HTMLPreformatted2"/>
              <w:rPr>
                <w:rFonts w:ascii="Times New Roman"/>
                <w:color w:val="0000FF"/>
                <w:sz w:val="24"/>
                <w:szCs w:val="24"/>
              </w:rPr>
            </w:pPr>
            <w:r w:rsidRPr="001A7EB8">
              <w:rPr>
                <w:rFonts w:ascii="Times New Roman"/>
                <w:color w:val="0000FF"/>
                <w:sz w:val="24"/>
                <w:szCs w:val="24"/>
              </w:rPr>
              <w:t>CDS/PP (Partido Popular)</w:t>
            </w:r>
          </w:p>
        </w:tc>
        <w:tc>
          <w:tcPr>
            <w:tcW w:w="1966"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lastRenderedPageBreak/>
              <w:t>1974</w:t>
            </w:r>
          </w:p>
        </w:tc>
        <w:tc>
          <w:tcPr>
            <w:tcW w:w="2003"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 xml:space="preserve">Conservative </w:t>
            </w:r>
            <w:r w:rsidRPr="001A7EB8">
              <w:rPr>
                <w:rFonts w:ascii="Times New Roman"/>
                <w:color w:val="0000FF"/>
                <w:sz w:val="24"/>
                <w:szCs w:val="24"/>
                <w:lang w:val="en-GB"/>
              </w:rPr>
              <w:lastRenderedPageBreak/>
              <w:t>Parties</w:t>
            </w:r>
          </w:p>
        </w:tc>
        <w:tc>
          <w:tcPr>
            <w:tcW w:w="2268" w:type="dxa"/>
          </w:tcPr>
          <w:p w:rsidR="00B0090C" w:rsidRPr="001A7EB8" w:rsidRDefault="00B0090C" w:rsidP="00AC31D3">
            <w:pPr>
              <w:pStyle w:val="HTMLpr-formatado"/>
              <w:rPr>
                <w:rFonts w:ascii="Times New Roman" w:hAnsi="Times New Roman" w:cs="Times New Roman"/>
                <w:color w:val="0000FF"/>
                <w:sz w:val="24"/>
                <w:szCs w:val="24"/>
              </w:rPr>
            </w:pPr>
          </w:p>
          <w:p w:rsidR="00B0090C" w:rsidRPr="001A7EB8" w:rsidRDefault="00B0090C" w:rsidP="00AC31D3">
            <w:pPr>
              <w:pStyle w:val="HTMLpr-formatado"/>
              <w:rPr>
                <w:rFonts w:ascii="Times New Roman" w:hAnsi="Times New Roman" w:cs="Times New Roman"/>
                <w:color w:val="0000FF"/>
                <w:sz w:val="24"/>
                <w:szCs w:val="24"/>
              </w:rPr>
            </w:pPr>
            <w:r w:rsidRPr="001A7EB8">
              <w:rPr>
                <w:rFonts w:ascii="Times New Roman" w:hAnsi="Times New Roman" w:cs="Times New Roman"/>
                <w:color w:val="0000FF"/>
                <w:sz w:val="24"/>
                <w:szCs w:val="24"/>
              </w:rPr>
              <w:lastRenderedPageBreak/>
              <w:t>EPP- European People´s Party</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tc>
      </w:tr>
      <w:tr w:rsidR="00B0090C" w:rsidTr="00B0090C">
        <w:tblPrEx>
          <w:tblCellMar>
            <w:top w:w="0" w:type="dxa"/>
            <w:bottom w:w="0" w:type="dxa"/>
          </w:tblCellMar>
        </w:tblPrEx>
        <w:tc>
          <w:tcPr>
            <w:tcW w:w="5778" w:type="dxa"/>
          </w:tcPr>
          <w:p w:rsidR="00B0090C" w:rsidRPr="001A7EB8" w:rsidRDefault="00B0090C" w:rsidP="00AC31D3">
            <w:pPr>
              <w:pStyle w:val="HTMLPreformatted2"/>
              <w:jc w:val="both"/>
              <w:rPr>
                <w:rFonts w:ascii="Times New Roman"/>
                <w:color w:val="0000FF"/>
                <w:sz w:val="24"/>
                <w:szCs w:val="24"/>
              </w:rPr>
            </w:pPr>
            <w:r w:rsidRPr="001A7EB8">
              <w:rPr>
                <w:rFonts w:ascii="Times New Roman"/>
                <w:color w:val="0000FF"/>
                <w:sz w:val="24"/>
                <w:szCs w:val="24"/>
              </w:rPr>
              <w:lastRenderedPageBreak/>
              <w:t>F.</w:t>
            </w:r>
          </w:p>
          <w:p w:rsidR="00B0090C" w:rsidRPr="001A7EB8" w:rsidRDefault="00B0090C" w:rsidP="00AC31D3">
            <w:pPr>
              <w:pStyle w:val="HTMLPreformatted2"/>
              <w:jc w:val="both"/>
              <w:rPr>
                <w:rFonts w:ascii="Times New Roman"/>
                <w:color w:val="0000FF"/>
                <w:sz w:val="24"/>
                <w:szCs w:val="24"/>
              </w:rPr>
            </w:pPr>
            <w:r w:rsidRPr="001A7EB8">
              <w:rPr>
                <w:rFonts w:ascii="Times New Roman"/>
                <w:color w:val="0000FF"/>
                <w:sz w:val="24"/>
                <w:szCs w:val="24"/>
              </w:rPr>
              <w:t>BE (Bloco de Esquerda)</w:t>
            </w:r>
          </w:p>
          <w:p w:rsidR="00B0090C" w:rsidRPr="001A7EB8" w:rsidRDefault="00B0090C" w:rsidP="00B0090C">
            <w:pPr>
              <w:pStyle w:val="HTMLPreformatted2"/>
              <w:jc w:val="both"/>
              <w:rPr>
                <w:rFonts w:ascii="Times New Roman"/>
                <w:color w:val="0000FF"/>
                <w:sz w:val="24"/>
                <w:szCs w:val="24"/>
                <w:lang w:val="en-GB"/>
              </w:rPr>
            </w:pPr>
            <w:r w:rsidRPr="001A7EB8">
              <w:rPr>
                <w:rFonts w:ascii="Times New Roman"/>
                <w:color w:val="0000FF"/>
                <w:sz w:val="24"/>
                <w:szCs w:val="24"/>
                <w:lang w:val="en-GB"/>
              </w:rPr>
              <w:t>Coalition of PSR, UDP</w:t>
            </w:r>
            <w:r>
              <w:rPr>
                <w:rFonts w:ascii="Times New Roman"/>
                <w:color w:val="0000FF"/>
                <w:sz w:val="24"/>
                <w:szCs w:val="24"/>
                <w:lang w:val="en-GB"/>
              </w:rPr>
              <w:t>,</w:t>
            </w:r>
            <w:r w:rsidRPr="001A7EB8">
              <w:rPr>
                <w:rFonts w:ascii="Times New Roman"/>
                <w:color w:val="0000FF"/>
                <w:sz w:val="24"/>
                <w:szCs w:val="24"/>
                <w:lang w:val="en-GB"/>
              </w:rPr>
              <w:t xml:space="preserve"> Politica XXI</w:t>
            </w:r>
            <w:r>
              <w:rPr>
                <w:rFonts w:ascii="Times New Roman"/>
                <w:color w:val="0000FF"/>
                <w:sz w:val="24"/>
                <w:szCs w:val="24"/>
                <w:lang w:val="en-GB"/>
              </w:rPr>
              <w:t>, and Ruptura</w:t>
            </w:r>
          </w:p>
        </w:tc>
        <w:tc>
          <w:tcPr>
            <w:tcW w:w="1966"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1999</w:t>
            </w:r>
          </w:p>
        </w:tc>
        <w:tc>
          <w:tcPr>
            <w:tcW w:w="2003"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Extreme-Left</w:t>
            </w:r>
          </w:p>
        </w:tc>
        <w:tc>
          <w:tcPr>
            <w:tcW w:w="2268" w:type="dxa"/>
          </w:tcPr>
          <w:p w:rsidR="00B0090C" w:rsidRPr="001A7EB8" w:rsidRDefault="00B0090C" w:rsidP="00AC31D3">
            <w:pPr>
              <w:pStyle w:val="Corpodetexto"/>
              <w:rPr>
                <w:color w:val="0000FF"/>
              </w:rPr>
            </w:pPr>
            <w:r w:rsidRPr="001A7EB8">
              <w:rPr>
                <w:rStyle w:val="Forte"/>
                <w:b w:val="0"/>
                <w:color w:val="0000FF"/>
              </w:rPr>
              <w:t>Confederal Group of the European United Left / Nordic Green Left in the European Parliament</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tc>
      </w:tr>
      <w:tr w:rsidR="00B0090C" w:rsidTr="00B0090C">
        <w:tblPrEx>
          <w:tblCellMar>
            <w:top w:w="0" w:type="dxa"/>
            <w:bottom w:w="0" w:type="dxa"/>
          </w:tblCellMar>
        </w:tblPrEx>
        <w:tc>
          <w:tcPr>
            <w:tcW w:w="5778" w:type="dxa"/>
          </w:tcPr>
          <w:p w:rsidR="00B0090C" w:rsidRPr="001A7EB8" w:rsidRDefault="00B0090C" w:rsidP="00AC31D3">
            <w:pPr>
              <w:pStyle w:val="HTMLPreformatted2"/>
              <w:rPr>
                <w:rFonts w:ascii="Times New Roman"/>
                <w:color w:val="0000FF"/>
                <w:sz w:val="24"/>
                <w:szCs w:val="24"/>
              </w:rPr>
            </w:pPr>
            <w:r w:rsidRPr="001A7EB8">
              <w:rPr>
                <w:rFonts w:ascii="Times New Roman"/>
                <w:color w:val="0000FF"/>
                <w:sz w:val="24"/>
                <w:szCs w:val="24"/>
              </w:rPr>
              <w:t>G.</w:t>
            </w:r>
          </w:p>
          <w:p w:rsidR="00B0090C" w:rsidRPr="001A7EB8" w:rsidRDefault="00B0090C" w:rsidP="00AC31D3">
            <w:pPr>
              <w:pStyle w:val="HTMLPreformatted2"/>
              <w:rPr>
                <w:rFonts w:ascii="Times New Roman"/>
                <w:color w:val="0000FF"/>
                <w:sz w:val="24"/>
                <w:szCs w:val="24"/>
              </w:rPr>
            </w:pPr>
            <w:r w:rsidRPr="001A7EB8">
              <w:rPr>
                <w:rFonts w:ascii="Times New Roman"/>
                <w:color w:val="0000FF"/>
                <w:sz w:val="24"/>
                <w:szCs w:val="24"/>
              </w:rPr>
              <w:t>PEV (Partido Ecologista- Os Verdes)</w:t>
            </w:r>
          </w:p>
        </w:tc>
        <w:tc>
          <w:tcPr>
            <w:tcW w:w="1966"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1982</w:t>
            </w:r>
          </w:p>
        </w:tc>
        <w:tc>
          <w:tcPr>
            <w:tcW w:w="2003"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Ecology Parties</w:t>
            </w:r>
          </w:p>
        </w:tc>
        <w:tc>
          <w:tcPr>
            <w:tcW w:w="2268" w:type="dxa"/>
          </w:tcPr>
          <w:p w:rsidR="00B0090C" w:rsidRPr="001A7EB8" w:rsidRDefault="00B0090C" w:rsidP="00AC31D3">
            <w:pPr>
              <w:pStyle w:val="HTMLPreformatted2"/>
              <w:jc w:val="both"/>
              <w:rPr>
                <w:rFonts w:ascii="Times New Roman"/>
                <w:color w:val="0000FF"/>
                <w:sz w:val="24"/>
                <w:szCs w:val="24"/>
                <w:lang w:val="en-US"/>
              </w:rPr>
            </w:pPr>
            <w:r w:rsidRPr="001A7EB8">
              <w:rPr>
                <w:rStyle w:val="Forte"/>
                <w:rFonts w:ascii="Times New Roman"/>
                <w:b w:val="0"/>
                <w:color w:val="0000FF"/>
                <w:sz w:val="24"/>
                <w:szCs w:val="24"/>
                <w:lang w:val="en-US"/>
              </w:rPr>
              <w:t>Confederal Group of the European United Left / Nordic Green Left in the European Parliament (part of the CDU electoral alliance)</w:t>
            </w:r>
          </w:p>
        </w:tc>
        <w:tc>
          <w:tcPr>
            <w:tcW w:w="2552" w:type="dxa"/>
          </w:tcPr>
          <w:p w:rsidR="00B0090C" w:rsidRPr="001A7EB8" w:rsidRDefault="00B0090C" w:rsidP="00AC31D3">
            <w:pPr>
              <w:pStyle w:val="Corpodetexto"/>
              <w:rPr>
                <w:color w:val="0000FF"/>
              </w:rPr>
            </w:pPr>
            <w:r w:rsidRPr="001A7EB8">
              <w:rPr>
                <w:color w:val="0000FF"/>
              </w:rPr>
              <w:t>European Federation of Green Parties</w:t>
            </w:r>
          </w:p>
        </w:tc>
      </w:tr>
      <w:tr w:rsidR="00B0090C" w:rsidTr="00B0090C">
        <w:tblPrEx>
          <w:tblCellMar>
            <w:top w:w="0" w:type="dxa"/>
            <w:bottom w:w="0" w:type="dxa"/>
          </w:tblCellMar>
        </w:tblPrEx>
        <w:tc>
          <w:tcPr>
            <w:tcW w:w="5778" w:type="dxa"/>
          </w:tcPr>
          <w:p w:rsidR="00B0090C" w:rsidRPr="001A7EB8" w:rsidRDefault="00B0090C" w:rsidP="00AC31D3">
            <w:pPr>
              <w:pStyle w:val="HTMLPreformatted2"/>
              <w:rPr>
                <w:rFonts w:ascii="Times New Roman"/>
                <w:color w:val="0000FF"/>
                <w:sz w:val="24"/>
                <w:szCs w:val="24"/>
                <w:lang w:val="en-GB"/>
              </w:rPr>
            </w:pPr>
            <w:r w:rsidRPr="001A7EB8">
              <w:rPr>
                <w:rFonts w:ascii="Times New Roman"/>
                <w:color w:val="0000FF"/>
                <w:sz w:val="24"/>
                <w:szCs w:val="24"/>
                <w:lang w:val="en-GB"/>
              </w:rPr>
              <w:t>H.</w:t>
            </w:r>
          </w:p>
          <w:p w:rsidR="00B0090C" w:rsidRPr="001A7EB8" w:rsidRDefault="00B0090C" w:rsidP="00AC31D3">
            <w:pPr>
              <w:pStyle w:val="HTMLPreformatted2"/>
              <w:rPr>
                <w:rFonts w:ascii="Times New Roman"/>
                <w:color w:val="0000FF"/>
                <w:sz w:val="24"/>
                <w:szCs w:val="24"/>
                <w:lang w:val="en-GB"/>
              </w:rPr>
            </w:pPr>
            <w:r w:rsidRPr="001A7EB8">
              <w:rPr>
                <w:rFonts w:ascii="Times New Roman"/>
                <w:color w:val="0000FF"/>
                <w:sz w:val="24"/>
                <w:szCs w:val="24"/>
                <w:lang w:val="en-GB"/>
              </w:rPr>
              <w:t>CDU (Coligação Democrática Unitária)- coalition between PCP and PEV</w:t>
            </w:r>
            <w:r w:rsidRPr="001A7EB8">
              <w:rPr>
                <w:rStyle w:val="Refdenotaderodap"/>
                <w:rFonts w:ascii="Times New Roman"/>
                <w:color w:val="0000FF"/>
                <w:sz w:val="24"/>
                <w:szCs w:val="24"/>
                <w:lang w:val="en-GB"/>
              </w:rPr>
              <w:footnoteReference w:id="2"/>
            </w:r>
          </w:p>
        </w:tc>
        <w:tc>
          <w:tcPr>
            <w:tcW w:w="1966"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1987</w:t>
            </w:r>
          </w:p>
        </w:tc>
        <w:tc>
          <w:tcPr>
            <w:tcW w:w="2003" w:type="dxa"/>
          </w:tcPr>
          <w:p w:rsidR="00B0090C" w:rsidRPr="001A7EB8" w:rsidRDefault="00B0090C" w:rsidP="00AC31D3">
            <w:pPr>
              <w:pStyle w:val="HTMLPreformatted2"/>
              <w:jc w:val="both"/>
              <w:rPr>
                <w:rFonts w:ascii="Times New Roman"/>
                <w:color w:val="0000FF"/>
                <w:sz w:val="24"/>
                <w:szCs w:val="24"/>
                <w:lang w:val="en-GB"/>
              </w:rPr>
            </w:pPr>
            <w:r w:rsidRPr="001A7EB8">
              <w:rPr>
                <w:rFonts w:ascii="Times New Roman"/>
                <w:color w:val="0000FF"/>
                <w:sz w:val="24"/>
                <w:szCs w:val="24"/>
                <w:lang w:val="en-GB"/>
              </w:rPr>
              <w:t>Communist-Green</w:t>
            </w:r>
          </w:p>
        </w:tc>
        <w:tc>
          <w:tcPr>
            <w:tcW w:w="2268" w:type="dxa"/>
          </w:tcPr>
          <w:p w:rsidR="00B0090C" w:rsidRPr="001A7EB8" w:rsidRDefault="00B0090C" w:rsidP="00AC31D3">
            <w:pPr>
              <w:pStyle w:val="HTMLpr-formatado"/>
              <w:rPr>
                <w:rFonts w:ascii="Times New Roman" w:hAnsi="Times New Roman" w:cs="Times New Roman"/>
                <w:color w:val="0000FF"/>
                <w:sz w:val="24"/>
                <w:szCs w:val="24"/>
              </w:rPr>
            </w:pPr>
            <w:r w:rsidRPr="001A7EB8">
              <w:rPr>
                <w:rStyle w:val="Forte"/>
                <w:rFonts w:ascii="Times New Roman" w:hAnsi="Times New Roman"/>
                <w:b w:val="0"/>
                <w:color w:val="0000FF"/>
                <w:sz w:val="24"/>
                <w:szCs w:val="24"/>
              </w:rPr>
              <w:t>Confederal Group of the European United Left / Nordic Green Left in the European Parliament</w:t>
            </w:r>
          </w:p>
        </w:tc>
        <w:tc>
          <w:tcPr>
            <w:tcW w:w="2552" w:type="dxa"/>
          </w:tcPr>
          <w:p w:rsidR="00B0090C" w:rsidRPr="001A7EB8" w:rsidRDefault="00B0090C" w:rsidP="00AC31D3">
            <w:pPr>
              <w:pStyle w:val="HTMLpr-formatado"/>
              <w:rPr>
                <w:rFonts w:ascii="Times New Roman" w:hAnsi="Times New Roman" w:cs="Times New Roman"/>
                <w:color w:val="0000FF"/>
                <w:sz w:val="24"/>
                <w:szCs w:val="24"/>
              </w:rPr>
            </w:pPr>
          </w:p>
        </w:tc>
      </w:tr>
    </w:tbl>
    <w:p w:rsidR="00B0090C" w:rsidRDefault="00B0090C" w:rsidP="00B0090C">
      <w:pPr>
        <w:pStyle w:val="HTMLpr-formatado"/>
        <w:pBdr>
          <w:bottom w:val="single" w:sz="4" w:space="1" w:color="auto"/>
        </w:pBdr>
        <w:rPr>
          <w:rFonts w:ascii="Times New Roman" w:hAnsi="Times New Roman" w:cs="Times New Roman"/>
        </w:rPr>
      </w:pPr>
    </w:p>
    <w:p w:rsidR="00B0090C" w:rsidRDefault="00B0090C" w:rsidP="00B0090C">
      <w:pPr>
        <w:pStyle w:val="HTMLpr-formatado"/>
        <w:rPr>
          <w:rFonts w:ascii="Times New Roman" w:hAnsi="Times New Roman" w:cs="Times New Roman"/>
          <w:sz w:val="22"/>
          <w:u w:val="single"/>
        </w:rPr>
      </w:pPr>
    </w:p>
    <w:p w:rsidR="00B0090C" w:rsidRDefault="00B0090C" w:rsidP="00B0090C">
      <w:pPr>
        <w:pStyle w:val="HTMLpr-formatado"/>
        <w:rPr>
          <w:rFonts w:ascii="Times New Roman" w:hAnsi="Times New Roman" w:cs="Times New Roman"/>
          <w:sz w:val="22"/>
          <w:u w:val="single"/>
        </w:rPr>
      </w:pPr>
    </w:p>
    <w:p w:rsidR="00B0090C" w:rsidRDefault="00B0090C" w:rsidP="00B0090C">
      <w:pPr>
        <w:pStyle w:val="HTMLpr-formatado"/>
        <w:rPr>
          <w:rFonts w:ascii="Times New Roman" w:hAnsi="Times New Roman" w:cs="Times New Roman"/>
        </w:rPr>
      </w:pPr>
      <w:r>
        <w:rPr>
          <w:rFonts w:ascii="Times New Roman" w:hAnsi="Times New Roman" w:cs="Times New Roman"/>
          <w:u w:val="single"/>
        </w:rPr>
        <w:t>Ideological Party Families:</w:t>
      </w:r>
      <w:r>
        <w:rPr>
          <w:rFonts w:ascii="Times New Roman" w:hAnsi="Times New Roman" w:cs="Times New Roman"/>
        </w:rPr>
        <w:t xml:space="preserve"> (These are suggestions only.  If a party does not fit well into this classification scheme, please provide an alternative and some explanation).</w:t>
      </w:r>
    </w:p>
    <w:p w:rsidR="00B0090C" w:rsidRDefault="00B0090C" w:rsidP="00B0090C">
      <w:pPr>
        <w:tabs>
          <w:tab w:val="left" w:pos="4395"/>
        </w:tabs>
        <w:rPr>
          <w:rFonts w:ascii="Times New Roman" w:hAnsi="Times New Roman"/>
          <w:sz w:val="24"/>
          <w:szCs w:val="24"/>
          <w:lang w:val="en-US"/>
        </w:rPr>
      </w:pPr>
    </w:p>
    <w:p w:rsidR="00B0090C" w:rsidRDefault="00B0090C" w:rsidP="00B0090C">
      <w:pPr>
        <w:rPr>
          <w:rFonts w:ascii="Times New Roman" w:hAnsi="Times New Roman"/>
          <w:sz w:val="24"/>
          <w:szCs w:val="24"/>
          <w:lang w:val="en-US"/>
        </w:rPr>
      </w:pPr>
    </w:p>
    <w:p w:rsidR="007E2DCF" w:rsidRPr="00B0090C" w:rsidRDefault="007E2DCF" w:rsidP="00B0090C">
      <w:pPr>
        <w:rPr>
          <w:rFonts w:ascii="Times New Roman" w:hAnsi="Times New Roman"/>
          <w:sz w:val="24"/>
          <w:szCs w:val="24"/>
          <w:lang w:val="en-US"/>
        </w:rPr>
        <w:sectPr w:rsidR="007E2DCF" w:rsidRPr="00B0090C">
          <w:pgSz w:w="15667" w:h="24388"/>
          <w:pgMar w:top="0" w:right="0" w:bottom="0" w:left="0" w:header="720" w:footer="720" w:gutter="0"/>
          <w:cols w:space="720"/>
          <w:noEndnote/>
        </w:sectPr>
      </w:pP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3</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21" w:y="169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The following lists provide examples of political groups and organizations to which a particular party might belong.</w:t>
      </w:r>
    </w:p>
    <w:p w:rsidR="007E2DCF" w:rsidRDefault="007E2DCF">
      <w:pPr>
        <w:framePr w:wrap="auto" w:vAnchor="page" w:hAnchor="page" w:x="1921" w:y="199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Please report any and all international affiliations for each party.</w:t>
      </w:r>
    </w:p>
    <w:p w:rsidR="007E2DCF" w:rsidRDefault="007E2DCF">
      <w:pPr>
        <w:framePr w:wrap="auto" w:vAnchor="page" w:hAnchor="page" w:x="1921" w:y="26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Europ ean Parliament Political Groups:</w:t>
      </w:r>
    </w:p>
    <w:p w:rsidR="007E2DCF" w:rsidRDefault="007E2DCF">
      <w:pPr>
        <w:framePr w:wrap="auto" w:vAnchor="page" w:hAnchor="page" w:x="8371" w:y="26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International Party Organizations:</w:t>
      </w:r>
    </w:p>
    <w:p w:rsidR="007E2DCF" w:rsidRDefault="007E2DCF">
      <w:pPr>
        <w:framePr w:wrap="auto" w:vAnchor="page" w:hAnchor="page" w:x="1921" w:y="291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 European People’s Party</w:t>
      </w:r>
    </w:p>
    <w:p w:rsidR="007E2DCF" w:rsidRDefault="007E2DCF">
      <w:pPr>
        <w:framePr w:wrap="auto" w:vAnchor="page" w:hAnchor="page" w:x="8371" w:y="291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(11) Asia Pacific Socialist Organization</w:t>
      </w:r>
    </w:p>
    <w:p w:rsidR="007E2DCF" w:rsidRDefault="007E2DCF">
      <w:pPr>
        <w:framePr w:wrap="auto" w:vAnchor="page" w:hAnchor="page" w:x="1921" w:y="32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 European Democrats</w:t>
      </w:r>
    </w:p>
    <w:p w:rsidR="007E2DCF" w:rsidRDefault="007E2DCF">
      <w:pPr>
        <w:framePr w:wrap="auto" w:vAnchor="page" w:hAnchor="page" w:x="8371" w:y="32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(12) Caribbean Democratic Union</w:t>
      </w:r>
    </w:p>
    <w:p w:rsidR="007E2DCF" w:rsidRDefault="007E2DCF">
      <w:pPr>
        <w:framePr w:wrap="auto" w:vAnchor="page" w:hAnchor="page" w:x="1921" w:y="350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(3) Party of European Socialists</w:t>
      </w:r>
    </w:p>
    <w:p w:rsidR="007E2DCF" w:rsidRDefault="007E2DCF">
      <w:pPr>
        <w:framePr w:wrap="auto" w:vAnchor="page" w:hAnchor="page" w:x="8371" w:y="350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(13) Christian Democratic International</w:t>
      </w:r>
    </w:p>
    <w:p w:rsidR="007E2DCF" w:rsidRDefault="007E2DCF">
      <w:pPr>
        <w:framePr w:wrap="auto" w:vAnchor="page" w:hAnchor="page" w:x="1921" w:y="381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(4) European Liberal, Democrat and Reform Party</w:t>
      </w:r>
    </w:p>
    <w:p w:rsidR="007E2DCF" w:rsidRDefault="007E2DCF">
      <w:pPr>
        <w:framePr w:wrap="auto" w:vAnchor="page" w:hAnchor="page" w:x="8371" w:y="381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(14) Christian Democratic Organization of America</w:t>
      </w:r>
    </w:p>
    <w:p w:rsidR="007E2DCF" w:rsidRDefault="007E2DCF">
      <w:pPr>
        <w:framePr w:wrap="auto" w:vAnchor="page" w:hAnchor="page" w:x="1921" w:y="409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(5) Confederal Group of European United Left</w:t>
      </w:r>
    </w:p>
    <w:p w:rsidR="007E2DCF" w:rsidRDefault="007E2DCF">
      <w:pPr>
        <w:framePr w:wrap="auto" w:vAnchor="page" w:hAnchor="page" w:x="8371" w:y="409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(15) Council of Asian Liberals and Democrats</w:t>
      </w:r>
    </w:p>
    <w:p w:rsidR="007E2DCF" w:rsidRDefault="007E2DCF">
      <w:pPr>
        <w:framePr w:wrap="auto" w:vAnchor="page" w:hAnchor="page" w:x="1921" w:y="440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(6) Nordic Green Left</w:t>
      </w:r>
    </w:p>
    <w:p w:rsidR="007E2DCF" w:rsidRDefault="007E2DCF">
      <w:pPr>
        <w:framePr w:wrap="auto" w:vAnchor="page" w:hAnchor="page" w:x="8371" w:y="440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(16) Democratic Union of Africa</w:t>
      </w:r>
    </w:p>
    <w:p w:rsidR="007E2DCF" w:rsidRDefault="007E2DCF">
      <w:pPr>
        <w:framePr w:wrap="auto" w:vAnchor="page" w:hAnchor="page" w:x="1921" w:y="468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(7) Greens</w:t>
      </w:r>
    </w:p>
    <w:p w:rsidR="007E2DCF" w:rsidRDefault="007E2DCF">
      <w:pPr>
        <w:framePr w:wrap="auto" w:vAnchor="page" w:hAnchor="page" w:x="8371" w:y="468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(17) Eastern European Social Democratic Forum</w:t>
      </w:r>
    </w:p>
    <w:p w:rsidR="007E2DCF" w:rsidRDefault="007E2DCF">
      <w:pPr>
        <w:framePr w:wrap="auto" w:vAnchor="page" w:hAnchor="page" w:x="1921" w:y="499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(8) European Free Alliance</w:t>
      </w:r>
    </w:p>
    <w:p w:rsidR="007E2DCF" w:rsidRDefault="007E2DCF">
      <w:pPr>
        <w:framePr w:wrap="auto" w:vAnchor="page" w:hAnchor="page" w:x="8371" w:y="499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(18) Green Movement</w:t>
      </w:r>
    </w:p>
    <w:p w:rsidR="007E2DCF" w:rsidRDefault="007E2DCF">
      <w:pPr>
        <w:framePr w:wrap="auto" w:vAnchor="page" w:hAnchor="page" w:x="1921" w:y="527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(9) Europe for the Nations</w:t>
      </w:r>
    </w:p>
    <w:p w:rsidR="007E2DCF" w:rsidRDefault="007E2DCF">
      <w:pPr>
        <w:framePr w:wrap="auto" w:vAnchor="page" w:hAnchor="page" w:x="8371" w:y="527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(19) Humanist Party</w:t>
      </w:r>
    </w:p>
    <w:p w:rsidR="007E2DCF" w:rsidRDefault="007E2DCF">
      <w:pPr>
        <w:framePr w:wrap="auto" w:vAnchor="page" w:hAnchor="page" w:x="1921" w:y="55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(10) Europe of Democracies and Diversities</w:t>
      </w:r>
    </w:p>
    <w:p w:rsidR="007E2DCF" w:rsidRDefault="007E2DCF">
      <w:pPr>
        <w:framePr w:wrap="auto" w:vAnchor="page" w:hAnchor="page" w:x="8371" w:y="55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(20) In ternational Communist Union</w:t>
      </w:r>
    </w:p>
    <w:p w:rsidR="007E2DCF" w:rsidRDefault="007E2DCF">
      <w:pPr>
        <w:framePr w:wrap="auto" w:vAnchor="page" w:hAnchor="page" w:x="1921" w:y="586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(00) Not Applicable</w:t>
      </w:r>
    </w:p>
    <w:p w:rsidR="007E2DCF" w:rsidRDefault="007E2DCF">
      <w:pPr>
        <w:framePr w:wrap="auto" w:vAnchor="page" w:hAnchor="page" w:x="8371" w:y="586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(21) In ternational Democrat Union</w:t>
      </w:r>
    </w:p>
    <w:p w:rsidR="007E2DCF" w:rsidRDefault="007E2DCF">
      <w:pPr>
        <w:framePr w:wrap="auto" w:vAnchor="page" w:hAnchor="page" w:x="1921" w:y="617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(98) Don't Know</w:t>
      </w:r>
    </w:p>
    <w:p w:rsidR="007E2DCF" w:rsidRDefault="007E2DCF">
      <w:pPr>
        <w:framePr w:wrap="auto" w:vAnchor="page" w:hAnchor="page" w:x="8371" w:y="617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(22) In ternational League of Democratic Socialists</w:t>
      </w:r>
    </w:p>
    <w:p w:rsidR="007E2DCF" w:rsidRDefault="007E2DCF">
      <w:pPr>
        <w:framePr w:wrap="auto" w:vAnchor="page" w:hAnchor="page" w:x="8371" w:y="645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(23) Liberal International</w:t>
      </w:r>
    </w:p>
    <w:p w:rsidR="007E2DCF" w:rsidRDefault="007E2DCF">
      <w:pPr>
        <w:framePr w:wrap="auto" w:vAnchor="page" w:hAnchor="page" w:x="8371" w:y="675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(24) Natural Law Party</w:t>
      </w:r>
    </w:p>
    <w:p w:rsidR="007E2DCF" w:rsidRDefault="007E2DCF">
      <w:pPr>
        <w:framePr w:wrap="auto" w:vAnchor="page" w:hAnchor="page" w:x="8371" w:y="704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(25) Pacific Democratic Union</w:t>
      </w:r>
    </w:p>
    <w:p w:rsidR="007E2DCF" w:rsidRDefault="007E2DCF">
      <w:pPr>
        <w:framePr w:wrap="auto" w:vAnchor="page" w:hAnchor="page" w:x="8371" w:y="734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(26) Organization of African Liberal Parties</w:t>
      </w:r>
    </w:p>
    <w:p w:rsidR="007E2DCF" w:rsidRDefault="007E2DCF">
      <w:pPr>
        <w:framePr w:wrap="auto" w:vAnchor="page" w:hAnchor="page" w:x="8371" w:y="762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(27) Socialist International</w:t>
      </w:r>
    </w:p>
    <w:p w:rsidR="007E2DCF" w:rsidRDefault="007E2DCF">
      <w:pPr>
        <w:framePr w:wrap="auto" w:vAnchor="page" w:hAnchor="page" w:x="8371" w:y="79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(28) Socialist Inter-Africa</w:t>
      </w:r>
    </w:p>
    <w:p w:rsidR="007E2DCF" w:rsidRDefault="007E2DCF">
      <w:pPr>
        <w:framePr w:wrap="auto" w:vAnchor="page" w:hAnchor="page" w:x="8371" w:y="821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(00) Not Applicable</w:t>
      </w:r>
    </w:p>
    <w:p w:rsidR="007E2DCF" w:rsidRDefault="007E2DCF">
      <w:pPr>
        <w:framePr w:wrap="auto" w:vAnchor="page" w:hAnchor="page" w:x="8371" w:y="85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(98) Don't Know</w:t>
      </w:r>
    </w:p>
    <w:p w:rsidR="007E2DCF" w:rsidRDefault="007E2DCF">
      <w:pPr>
        <w:framePr w:wrap="auto" w:vAnchor="page" w:hAnchor="page" w:x="1946" w:y="960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3a. Were there any significant parties not represented in parliament</w:t>
      </w:r>
    </w:p>
    <w:p w:rsidR="007E2DCF" w:rsidRDefault="007E2DCF">
      <w:pPr>
        <w:framePr w:wrap="auto" w:vAnchor="page" w:hAnchor="page" w:x="10291" w:y="960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i/>
          <w:iCs/>
          <w:color w:val="000000"/>
          <w:spacing w:val="-1"/>
          <w:sz w:val="30"/>
          <w:szCs w:val="30"/>
        </w:rPr>
        <w:t>before</w:t>
      </w:r>
    </w:p>
    <w:p w:rsidR="007E2DCF" w:rsidRDefault="007E2DCF">
      <w:pPr>
        <w:framePr w:wrap="auto" w:vAnchor="page" w:hAnchor="page" w:x="11085" w:y="960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the election?</w:t>
      </w:r>
      <w:r w:rsidR="00D95DCB">
        <w:rPr>
          <w:rFonts w:ascii="Times New Roman" w:hAnsi="Times New Roman"/>
          <w:color w:val="000000"/>
          <w:spacing w:val="-1"/>
          <w:sz w:val="30"/>
          <w:szCs w:val="30"/>
        </w:rPr>
        <w:t xml:space="preserve"> NO</w:t>
      </w:r>
    </w:p>
    <w:p w:rsidR="007E2DCF" w:rsidRDefault="007E2DCF">
      <w:pPr>
        <w:framePr w:wrap="auto" w:vAnchor="page" w:hAnchor="page" w:x="1946" w:y="117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3b.  Were there any significant parties not represented in parliament</w:t>
      </w:r>
    </w:p>
    <w:p w:rsidR="007E2DCF" w:rsidRDefault="007E2DCF">
      <w:pPr>
        <w:framePr w:wrap="auto" w:vAnchor="page" w:hAnchor="page" w:x="10369" w:y="117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i/>
          <w:iCs/>
          <w:color w:val="000000"/>
          <w:spacing w:val="-1"/>
          <w:sz w:val="30"/>
          <w:szCs w:val="30"/>
        </w:rPr>
        <w:t>after</w:t>
      </w:r>
    </w:p>
    <w:p w:rsidR="007E2DCF" w:rsidRDefault="007E2DCF" w:rsidP="00D95DCB">
      <w:pPr>
        <w:framePr w:wrap="auto" w:vAnchor="page" w:hAnchor="page" w:x="10996" w:y="1171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the election?</w:t>
      </w:r>
      <w:r w:rsidR="00D95DCB">
        <w:rPr>
          <w:rFonts w:ascii="Times New Roman" w:hAnsi="Times New Roman"/>
          <w:color w:val="000000"/>
          <w:spacing w:val="-1"/>
          <w:sz w:val="30"/>
          <w:szCs w:val="30"/>
        </w:rPr>
        <w:t xml:space="preserve"> NO</w:t>
      </w:r>
    </w:p>
    <w:p w:rsidR="007E2DCF" w:rsidRDefault="007E2DCF">
      <w:pPr>
        <w:framePr w:wrap="auto" w:vAnchor="page" w:hAnchor="page" w:x="1946" w:y="1385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3c.  Were there any other non-represented parties or independent actors whom you believe to</w:t>
      </w:r>
    </w:p>
    <w:p w:rsidR="007E2DCF" w:rsidRDefault="007E2DCF">
      <w:pPr>
        <w:framePr w:wrap="auto" w:vAnchor="page" w:hAnchor="page" w:x="1946" w:y="1420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have had a significant effect on the election?</w:t>
      </w:r>
      <w:r w:rsidR="00D620CF">
        <w:rPr>
          <w:rFonts w:ascii="Times New Roman" w:hAnsi="Times New Roman"/>
          <w:color w:val="000000"/>
          <w:spacing w:val="-1"/>
          <w:sz w:val="30"/>
          <w:szCs w:val="30"/>
        </w:rPr>
        <w:t xml:space="preserve"> NO</w:t>
      </w:r>
    </w:p>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r>
        <w:rPr>
          <w:rFonts w:ascii="Times New Roman" w:hAnsi="Times New Roman"/>
          <w:sz w:val="24"/>
          <w:szCs w:val="24"/>
        </w:rPr>
        <w:t xml:space="preserve"> </w:t>
      </w: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4</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20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4a.   Ideological Positions of Parties:</w:t>
      </w:r>
    </w:p>
    <w:p w:rsidR="007E2DCF" w:rsidRDefault="007E2DCF">
      <w:pPr>
        <w:framePr w:wrap="auto" w:vAnchor="page" w:hAnchor="page" w:x="1921" w:y="279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Please indicate Parties A-F's  positions on a left-right dimension  (in the expert judgment of the</w:t>
      </w:r>
    </w:p>
    <w:p w:rsidR="007E2DCF" w:rsidRDefault="007E2DCF">
      <w:pPr>
        <w:framePr w:wrap="auto" w:vAnchor="page" w:hAnchor="page" w:x="1921" w:y="309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CSES Collaborator).  If this dimension is not appropriate, please provide an explanation of the</w:t>
      </w:r>
    </w:p>
    <w:p w:rsidR="007E2DCF" w:rsidRDefault="007E2DCF">
      <w:pPr>
        <w:framePr w:wrap="auto" w:vAnchor="page" w:hAnchor="page" w:x="1921" w:y="34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salient cleavages, and parties' relative positions.</w:t>
      </w:r>
    </w:p>
    <w:p w:rsidR="007E2DCF" w:rsidRDefault="007E2DCF">
      <w:pPr>
        <w:framePr w:wrap="auto" w:vAnchor="page" w:hAnchor="page" w:x="1921" w:y="440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Party Name  Left                                                                  Right</w:t>
      </w:r>
    </w:p>
    <w:p w:rsidR="007E2DCF" w:rsidRDefault="007E2DCF">
      <w:pPr>
        <w:framePr w:wrap="auto" w:vAnchor="page" w:hAnchor="page" w:x="8038" w:y="47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0 1 2 3 4 5 6 7 8 9 10</w:t>
      </w:r>
    </w:p>
    <w:p w:rsidR="007E2DCF" w:rsidRDefault="007E2DCF">
      <w:pPr>
        <w:framePr w:wrap="auto" w:vAnchor="page" w:hAnchor="page" w:x="1921" w:y="8346"/>
        <w:widowControl w:val="0"/>
        <w:autoSpaceDE w:val="0"/>
        <w:autoSpaceDN w:val="0"/>
        <w:adjustRightInd w:val="0"/>
        <w:spacing w:after="0" w:line="240" w:lineRule="auto"/>
        <w:jc w:val="both"/>
        <w:rPr>
          <w:rFonts w:ascii="Times New Roman" w:hAnsi="Times New Roman"/>
          <w:sz w:val="24"/>
          <w:szCs w:val="24"/>
        </w:rPr>
      </w:pPr>
    </w:p>
    <w:p w:rsidR="007E2DCF" w:rsidRDefault="007E2DCF">
      <w:pPr>
        <w:framePr w:wrap="auto" w:vAnchor="page" w:hAnchor="page" w:x="1946" w:y="862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Notes:</w:t>
      </w:r>
    </w:p>
    <w:p w:rsidR="007E2DCF" w:rsidRDefault="007E2DCF">
      <w:pPr>
        <w:framePr w:wrap="auto" w:vAnchor="page" w:hAnchor="page" w:x="1946" w:y="89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1</w:t>
      </w:r>
    </w:p>
    <w:p w:rsidR="007E2DCF" w:rsidRDefault="007E2DCF">
      <w:pPr>
        <w:framePr w:wrap="auto" w:vAnchor="page" w:hAnchor="page" w:x="2253" w:y="89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t>
      </w:r>
    </w:p>
    <w:p w:rsidR="007E2DCF" w:rsidRDefault="007E2DCF">
      <w:pPr>
        <w:framePr w:wrap="auto" w:vAnchor="page" w:hAnchor="page" w:x="2049" w:y="905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17"/>
          <w:szCs w:val="17"/>
        </w:rPr>
        <w:t>st</w:t>
      </w:r>
    </w:p>
    <w:p w:rsidR="007E2DCF" w:rsidRDefault="007E2DCF">
      <w:pPr>
        <w:framePr w:wrap="auto" w:vAnchor="page" w:hAnchor="page" w:x="2406" w:y="906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Question to be answered of up to six 'relevant' parties, i.e., with the higher vote percentages</w:t>
      </w:r>
    </w:p>
    <w:p w:rsidR="007E2DCF" w:rsidRDefault="007E2DCF">
      <w:pPr>
        <w:framePr w:wrap="auto" w:vAnchor="page" w:hAnchor="page" w:x="1921" w:y="937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in the relevant election.  (the same as in question 3 above)</w:t>
      </w:r>
    </w:p>
    <w:p w:rsidR="007E2DCF" w:rsidRDefault="007E2DCF">
      <w:pPr>
        <w:framePr w:wrap="auto" w:vAnchor="page" w:hAnchor="page" w:x="1921" w:y="967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2</w:t>
      </w:r>
    </w:p>
    <w:p w:rsidR="007E2DCF" w:rsidRDefault="007E2DCF">
      <w:pPr>
        <w:framePr w:wrap="auto" w:vAnchor="page" w:hAnchor="page" w:x="2278" w:y="967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 For each party position on the left-right scale, an average should be built. That average</w:t>
      </w:r>
    </w:p>
    <w:p w:rsidR="007E2DCF" w:rsidRDefault="007E2DCF">
      <w:pPr>
        <w:framePr w:wrap="auto" w:vAnchor="page" w:hAnchor="page" w:x="2049" w:y="970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14"/>
          <w:szCs w:val="14"/>
        </w:rPr>
        <w:t>n d</w:t>
      </w:r>
    </w:p>
    <w:p w:rsidR="007E2DCF" w:rsidRDefault="007E2DCF">
      <w:pPr>
        <w:framePr w:wrap="auto" w:vAnchor="page" w:hAnchor="page" w:x="1921" w:y="995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should be built upon the position attributed to each party by each member of the national CCS</w:t>
      </w:r>
    </w:p>
    <w:p w:rsidR="007E2DCF" w:rsidRDefault="007E2DCF">
      <w:pPr>
        <w:framePr w:wrap="auto" w:vAnchor="page" w:hAnchor="page" w:x="1921" w:y="1026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team. Please specify the number of persons upon which each average was constructed:</w:t>
      </w:r>
    </w:p>
    <w:p w:rsidR="007E2DCF" w:rsidRDefault="007E2DCF">
      <w:pPr>
        <w:framePr w:wrap="auto" w:vAnchor="page" w:hAnchor="page" w:x="1921" w:y="1054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A:</w:t>
      </w:r>
    </w:p>
    <w:p w:rsidR="007E2DCF" w:rsidRDefault="007E2DCF">
      <w:pPr>
        <w:framePr w:wrap="auto" w:vAnchor="page" w:hAnchor="page" w:x="1921" w:y="1085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B:</w:t>
      </w:r>
    </w:p>
    <w:p w:rsidR="007E2DCF" w:rsidRDefault="007E2DCF">
      <w:pPr>
        <w:framePr w:wrap="auto" w:vAnchor="page" w:hAnchor="page" w:x="1921" w:y="111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C:</w:t>
      </w:r>
    </w:p>
    <w:p w:rsidR="007E2DCF" w:rsidRDefault="007E2DCF">
      <w:pPr>
        <w:framePr w:wrap="auto" w:vAnchor="page" w:hAnchor="page" w:x="1921" w:y="1144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D:</w:t>
      </w:r>
    </w:p>
    <w:p w:rsidR="007E2DCF" w:rsidRDefault="007E2DCF">
      <w:pPr>
        <w:framePr w:wrap="auto" w:vAnchor="page" w:hAnchor="page" w:x="1921" w:y="117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E:</w:t>
      </w:r>
    </w:p>
    <w:p w:rsidR="007E2DCF" w:rsidRDefault="007E2DCF">
      <w:pPr>
        <w:framePr w:wrap="auto" w:vAnchor="page" w:hAnchor="page" w:x="1921" w:y="1203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25"/>
          <w:szCs w:val="25"/>
        </w:rPr>
        <w:t>Party F:</w:t>
      </w:r>
    </w:p>
    <w:p w:rsidR="007E2DCF" w:rsidRDefault="007E2DCF">
      <w:pPr>
        <w:framePr w:wrap="auto" w:vAnchor="page" w:hAnchor="page" w:x="1946" w:y="1333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4aa.   Do you believe there would be general consensus on these placements among informed</w:t>
      </w:r>
    </w:p>
    <w:p w:rsidR="00362161" w:rsidRDefault="007E2DCF">
      <w:pPr>
        <w:framePr w:wrap="auto" w:vAnchor="page" w:hAnchor="page" w:x="1946" w:y="13697"/>
        <w:widowControl w:val="0"/>
        <w:autoSpaceDE w:val="0"/>
        <w:autoSpaceDN w:val="0"/>
        <w:adjustRightInd w:val="0"/>
        <w:spacing w:after="0" w:line="240" w:lineRule="auto"/>
        <w:jc w:val="both"/>
        <w:rPr>
          <w:rFonts w:ascii="Times New Roman" w:hAnsi="Times New Roman"/>
          <w:color w:val="000000"/>
          <w:spacing w:val="-1"/>
          <w:sz w:val="30"/>
          <w:szCs w:val="30"/>
        </w:rPr>
      </w:pPr>
      <w:r>
        <w:rPr>
          <w:rFonts w:ascii="Times New Roman" w:hAnsi="Times New Roman"/>
          <w:color w:val="000000"/>
          <w:spacing w:val="-1"/>
          <w:sz w:val="30"/>
          <w:szCs w:val="30"/>
        </w:rPr>
        <w:t>observers in your country?</w:t>
      </w:r>
      <w:r w:rsidR="00362161">
        <w:rPr>
          <w:rFonts w:ascii="Times New Roman" w:hAnsi="Times New Roman"/>
          <w:color w:val="000000"/>
          <w:spacing w:val="-1"/>
          <w:sz w:val="30"/>
          <w:szCs w:val="30"/>
        </w:rPr>
        <w:t xml:space="preserve"> </w:t>
      </w:r>
    </w:p>
    <w:p w:rsidR="007E2DCF" w:rsidRDefault="006E1AB6">
      <w:pPr>
        <w:framePr w:wrap="auto" w:vAnchor="page" w:hAnchor="page" w:x="1946" w:y="13697"/>
        <w:widowControl w:val="0"/>
        <w:autoSpaceDE w:val="0"/>
        <w:autoSpaceDN w:val="0"/>
        <w:adjustRightInd w:val="0"/>
        <w:spacing w:after="0" w:line="240" w:lineRule="auto"/>
        <w:jc w:val="both"/>
        <w:rPr>
          <w:rFonts w:ascii="Times New Roman" w:hAnsi="Times New Roman"/>
          <w:color w:val="000000"/>
          <w:spacing w:val="-1"/>
          <w:sz w:val="30"/>
          <w:szCs w:val="30"/>
        </w:rPr>
      </w:pPr>
      <w:r>
        <w:rPr>
          <w:rFonts w:ascii="Times New Roman" w:hAnsi="Times New Roman"/>
          <w:color w:val="000000"/>
          <w:spacing w:val="-1"/>
          <w:sz w:val="30"/>
          <w:szCs w:val="30"/>
        </w:rPr>
        <w:t>Yes, m</w:t>
      </w:r>
      <w:r w:rsidR="00362161">
        <w:rPr>
          <w:rFonts w:ascii="Times New Roman" w:hAnsi="Times New Roman"/>
          <w:color w:val="000000"/>
          <w:spacing w:val="-1"/>
          <w:sz w:val="30"/>
          <w:szCs w:val="30"/>
        </w:rPr>
        <w:t xml:space="preserve">ore or less. The above mentioned placement of parties is also shared by </w:t>
      </w:r>
    </w:p>
    <w:p w:rsidR="00362161" w:rsidRDefault="00362161">
      <w:pPr>
        <w:framePr w:wrap="auto" w:vAnchor="page" w:hAnchor="page" w:x="1946" w:y="1369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voters, according to mass surveys, in average terms, of course.</w:t>
      </w:r>
    </w:p>
    <w:p w:rsidR="00D620CF" w:rsidRDefault="007E2D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620CF" w:rsidRDefault="00D620CF">
      <w:pPr>
        <w:widowControl w:val="0"/>
        <w:autoSpaceDE w:val="0"/>
        <w:autoSpaceDN w:val="0"/>
        <w:adjustRightInd w:val="0"/>
        <w:spacing w:after="0" w:line="240" w:lineRule="auto"/>
        <w:rPr>
          <w:rFonts w:ascii="Times New Roman" w:hAnsi="Times New Roman"/>
          <w:sz w:val="24"/>
          <w:szCs w:val="24"/>
        </w:rPr>
      </w:pPr>
    </w:p>
    <w:p w:rsidR="00D620CF" w:rsidRDefault="00D620CF">
      <w:pPr>
        <w:widowControl w:val="0"/>
        <w:autoSpaceDE w:val="0"/>
        <w:autoSpaceDN w:val="0"/>
        <w:adjustRightInd w:val="0"/>
        <w:spacing w:after="0" w:line="240" w:lineRule="auto"/>
        <w:rPr>
          <w:rFonts w:ascii="Times New Roman" w:hAnsi="Times New Roman"/>
          <w:sz w:val="24"/>
          <w:szCs w:val="24"/>
        </w:rPr>
      </w:pPr>
    </w:p>
    <w:p w:rsidR="00D620CF" w:rsidRDefault="00D620CF">
      <w:pPr>
        <w:widowControl w:val="0"/>
        <w:autoSpaceDE w:val="0"/>
        <w:autoSpaceDN w:val="0"/>
        <w:adjustRightInd w:val="0"/>
        <w:spacing w:after="0" w:line="240" w:lineRule="auto"/>
        <w:rPr>
          <w:rFonts w:ascii="Times New Roman" w:hAnsi="Times New Roman"/>
          <w:sz w:val="24"/>
          <w:szCs w:val="24"/>
        </w:rPr>
      </w:pPr>
    </w:p>
    <w:p w:rsidR="00D620CF" w:rsidRDefault="00D620CF">
      <w:pPr>
        <w:widowControl w:val="0"/>
        <w:autoSpaceDE w:val="0"/>
        <w:autoSpaceDN w:val="0"/>
        <w:adjustRightInd w:val="0"/>
        <w:spacing w:after="0" w:line="240" w:lineRule="auto"/>
        <w:rPr>
          <w:rFonts w:ascii="Times New Roman" w:hAnsi="Times New Roman"/>
          <w:sz w:val="24"/>
          <w:szCs w:val="24"/>
        </w:rPr>
      </w:pPr>
    </w:p>
    <w:p w:rsidR="00D620CF" w:rsidRDefault="00D620CF">
      <w:pPr>
        <w:widowControl w:val="0"/>
        <w:autoSpaceDE w:val="0"/>
        <w:autoSpaceDN w:val="0"/>
        <w:adjustRightInd w:val="0"/>
        <w:spacing w:after="0" w:line="240" w:lineRule="auto"/>
        <w:rPr>
          <w:rFonts w:ascii="Times New Roman" w:hAnsi="Times New Roman"/>
          <w:sz w:val="24"/>
          <w:szCs w:val="24"/>
        </w:rPr>
      </w:pPr>
    </w:p>
    <w:p w:rsidR="00D620CF" w:rsidRDefault="00D620CF">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35"/>
        <w:gridCol w:w="435"/>
        <w:gridCol w:w="435"/>
        <w:gridCol w:w="436"/>
        <w:gridCol w:w="435"/>
        <w:gridCol w:w="435"/>
        <w:gridCol w:w="435"/>
        <w:gridCol w:w="436"/>
        <w:gridCol w:w="435"/>
        <w:gridCol w:w="435"/>
        <w:gridCol w:w="4576"/>
      </w:tblGrid>
      <w:tr w:rsidR="00D620CF" w:rsidRPr="009B54B2" w:rsidTr="00D620CF">
        <w:tblPrEx>
          <w:tblCellMar>
            <w:top w:w="0" w:type="dxa"/>
            <w:bottom w:w="0" w:type="dxa"/>
          </w:tblCellMar>
        </w:tblPrEx>
        <w:trPr>
          <w:cantSplit/>
        </w:trPr>
        <w:tc>
          <w:tcPr>
            <w:tcW w:w="4788" w:type="dxa"/>
          </w:tcPr>
          <w:p w:rsidR="00D620CF" w:rsidRPr="009B54B2" w:rsidRDefault="00D620CF" w:rsidP="00AC31D3">
            <w:pPr>
              <w:pStyle w:val="HTMLpr-formatado"/>
              <w:rPr>
                <w:rFonts w:ascii="Times New Roman" w:hAnsi="Times New Roman" w:cs="Times New Roman"/>
                <w:b/>
                <w:bCs/>
                <w:sz w:val="22"/>
              </w:rPr>
            </w:pPr>
            <w:r w:rsidRPr="009B54B2">
              <w:rPr>
                <w:rFonts w:ascii="Times New Roman" w:hAnsi="Times New Roman" w:cs="Times New Roman"/>
                <w:b/>
                <w:bCs/>
                <w:sz w:val="22"/>
              </w:rPr>
              <w:t>Party Name</w:t>
            </w:r>
          </w:p>
        </w:tc>
        <w:tc>
          <w:tcPr>
            <w:tcW w:w="8928" w:type="dxa"/>
            <w:gridSpan w:val="11"/>
          </w:tcPr>
          <w:p w:rsidR="00D620CF" w:rsidRPr="009B54B2" w:rsidRDefault="00D620CF" w:rsidP="00AC31D3">
            <w:pPr>
              <w:pStyle w:val="HTMLpr-formatado"/>
              <w:rPr>
                <w:rFonts w:ascii="Times New Roman" w:hAnsi="Times New Roman" w:cs="Times New Roman"/>
                <w:b/>
                <w:bCs/>
                <w:sz w:val="22"/>
              </w:rPr>
            </w:pPr>
            <w:r w:rsidRPr="009B54B2">
              <w:rPr>
                <w:rFonts w:ascii="Times New Roman" w:hAnsi="Times New Roman" w:cs="Times New Roman"/>
                <w:b/>
                <w:bCs/>
                <w:sz w:val="22"/>
              </w:rPr>
              <w:t>Left                                                                  Right</w:t>
            </w:r>
          </w:p>
        </w:tc>
      </w:tr>
      <w:tr w:rsidR="00D620CF" w:rsidRPr="009B54B2" w:rsidTr="00D620CF">
        <w:tblPrEx>
          <w:tblCellMar>
            <w:top w:w="0" w:type="dxa"/>
            <w:bottom w:w="0" w:type="dxa"/>
          </w:tblCellMar>
        </w:tblPrEx>
        <w:tc>
          <w:tcPr>
            <w:tcW w:w="4788" w:type="dxa"/>
          </w:tcPr>
          <w:p w:rsidR="00D620CF" w:rsidRPr="009B54B2" w:rsidRDefault="00D620CF" w:rsidP="00AC31D3">
            <w:pPr>
              <w:pStyle w:val="HTMLpr-formatado"/>
              <w:rPr>
                <w:rFonts w:ascii="Times New Roman" w:hAnsi="Times New Roman" w:cs="Times New Roman"/>
                <w:sz w:val="22"/>
              </w:rPr>
            </w:pP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0</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1</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2</w:t>
            </w:r>
          </w:p>
        </w:tc>
        <w:tc>
          <w:tcPr>
            <w:tcW w:w="436"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3</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4</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5</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6</w:t>
            </w:r>
          </w:p>
        </w:tc>
        <w:tc>
          <w:tcPr>
            <w:tcW w:w="436"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7</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8</w:t>
            </w:r>
          </w:p>
        </w:tc>
        <w:tc>
          <w:tcPr>
            <w:tcW w:w="435"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9</w:t>
            </w:r>
          </w:p>
        </w:tc>
        <w:tc>
          <w:tcPr>
            <w:tcW w:w="4576" w:type="dxa"/>
          </w:tcPr>
          <w:p w:rsidR="00D620CF" w:rsidRPr="009B54B2" w:rsidRDefault="00D620CF" w:rsidP="00AC31D3">
            <w:pPr>
              <w:pStyle w:val="HTMLpr-formatado"/>
              <w:jc w:val="center"/>
              <w:rPr>
                <w:rFonts w:ascii="Times New Roman" w:hAnsi="Times New Roman" w:cs="Times New Roman"/>
                <w:b/>
                <w:bCs/>
              </w:rPr>
            </w:pPr>
            <w:r w:rsidRPr="009B54B2">
              <w:rPr>
                <w:rFonts w:ascii="Times New Roman" w:hAnsi="Times New Roman" w:cs="Times New Roman"/>
                <w:b/>
                <w:bCs/>
              </w:rPr>
              <w:t>10</w:t>
            </w:r>
          </w:p>
        </w:tc>
      </w:tr>
      <w:tr w:rsidR="00D620CF" w:rsidRPr="009B54B2" w:rsidTr="00D620CF">
        <w:tblPrEx>
          <w:tblCellMar>
            <w:top w:w="0" w:type="dxa"/>
            <w:bottom w:w="0" w:type="dxa"/>
          </w:tblCellMar>
        </w:tblPrEx>
        <w:tc>
          <w:tcPr>
            <w:tcW w:w="4788" w:type="dxa"/>
          </w:tcPr>
          <w:p w:rsidR="00D620CF" w:rsidRPr="00A61301" w:rsidRDefault="00D620CF" w:rsidP="00AC31D3">
            <w:pPr>
              <w:pStyle w:val="HTMLpr-formatado"/>
              <w:rPr>
                <w:rFonts w:ascii="Times New Roman" w:hAnsi="Times New Roman" w:cs="Times New Roman"/>
                <w:color w:val="0000FF"/>
              </w:rPr>
            </w:pPr>
          </w:p>
          <w:p w:rsidR="00D620CF" w:rsidRPr="00A61301" w:rsidRDefault="00D620CF" w:rsidP="00AC31D3">
            <w:pPr>
              <w:pStyle w:val="HTMLpr-formatado"/>
              <w:rPr>
                <w:rFonts w:ascii="Times New Roman" w:hAnsi="Times New Roman" w:cs="Times New Roman"/>
                <w:color w:val="0000FF"/>
              </w:rPr>
            </w:pPr>
            <w:r w:rsidRPr="00A61301">
              <w:rPr>
                <w:rFonts w:ascii="Times New Roman" w:hAnsi="Times New Roman" w:cs="Times New Roman"/>
                <w:color w:val="0000FF"/>
              </w:rPr>
              <w:t>A. PS</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0972AF" w:rsidRDefault="00D620CF" w:rsidP="00AC31D3">
            <w:pPr>
              <w:pStyle w:val="HTMLpr-formatado"/>
              <w:jc w:val="center"/>
              <w:rPr>
                <w:rFonts w:ascii="Times New Roman" w:hAnsi="Times New Roman" w:cs="Times New Roman"/>
                <w:b/>
                <w:bCs/>
                <w:color w:val="0000FF"/>
              </w:rPr>
            </w:pPr>
            <w:r w:rsidRPr="000972AF">
              <w:rPr>
                <w:rFonts w:ascii="Times New Roman" w:hAnsi="Times New Roman" w:cs="Times New Roman"/>
                <w:b/>
                <w:bCs/>
                <w:color w:val="0000FF"/>
              </w:rPr>
              <w:t>X</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576" w:type="dxa"/>
          </w:tcPr>
          <w:p w:rsidR="00D620CF" w:rsidRPr="009B54B2" w:rsidRDefault="00D620CF" w:rsidP="00AC31D3">
            <w:pPr>
              <w:pStyle w:val="HTMLpr-formatado"/>
              <w:jc w:val="center"/>
              <w:rPr>
                <w:rFonts w:ascii="Times New Roman" w:hAnsi="Times New Roman" w:cs="Times New Roman"/>
              </w:rPr>
            </w:pPr>
          </w:p>
        </w:tc>
      </w:tr>
      <w:tr w:rsidR="00D620CF" w:rsidRPr="009B54B2" w:rsidTr="00D620CF">
        <w:tblPrEx>
          <w:tblCellMar>
            <w:top w:w="0" w:type="dxa"/>
            <w:bottom w:w="0" w:type="dxa"/>
          </w:tblCellMar>
        </w:tblPrEx>
        <w:tc>
          <w:tcPr>
            <w:tcW w:w="4788" w:type="dxa"/>
          </w:tcPr>
          <w:p w:rsidR="00D620CF" w:rsidRPr="00A61301" w:rsidRDefault="00D620CF" w:rsidP="00AC31D3">
            <w:pPr>
              <w:pStyle w:val="HTMLpr-formatado"/>
              <w:rPr>
                <w:rFonts w:ascii="Times New Roman" w:hAnsi="Times New Roman" w:cs="Times New Roman"/>
                <w:color w:val="0000FF"/>
              </w:rPr>
            </w:pPr>
          </w:p>
          <w:p w:rsidR="00D620CF" w:rsidRPr="00A61301" w:rsidRDefault="00D620CF" w:rsidP="00AC31D3">
            <w:pPr>
              <w:pStyle w:val="HTMLpr-formatado"/>
              <w:rPr>
                <w:rFonts w:ascii="Times New Roman" w:hAnsi="Times New Roman" w:cs="Times New Roman"/>
                <w:color w:val="0000FF"/>
              </w:rPr>
            </w:pPr>
            <w:r w:rsidRPr="00A61301">
              <w:rPr>
                <w:rFonts w:ascii="Times New Roman" w:hAnsi="Times New Roman" w:cs="Times New Roman"/>
                <w:color w:val="0000FF"/>
              </w:rPr>
              <w:t>B. PPD-PSD</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D534B6" w:rsidRDefault="00D620CF" w:rsidP="00AC31D3">
            <w:pPr>
              <w:pStyle w:val="HTMLpr-formatado"/>
              <w:jc w:val="center"/>
              <w:rPr>
                <w:rFonts w:ascii="Times New Roman" w:hAnsi="Times New Roman" w:cs="Times New Roman"/>
                <w:b/>
                <w:bCs/>
                <w:color w:val="0000FF"/>
              </w:rPr>
            </w:pPr>
            <w:r w:rsidRPr="00D534B6">
              <w:rPr>
                <w:rFonts w:ascii="Times New Roman" w:hAnsi="Times New Roman" w:cs="Times New Roman"/>
                <w:b/>
                <w:bCs/>
                <w:color w:val="0000FF"/>
              </w:rPr>
              <w:t xml:space="preserve">X </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576" w:type="dxa"/>
          </w:tcPr>
          <w:p w:rsidR="00D620CF" w:rsidRPr="009B54B2" w:rsidRDefault="00D620CF" w:rsidP="00AC31D3">
            <w:pPr>
              <w:pStyle w:val="HTMLpr-formatado"/>
              <w:jc w:val="center"/>
              <w:rPr>
                <w:rFonts w:ascii="Times New Roman" w:hAnsi="Times New Roman" w:cs="Times New Roman"/>
              </w:rPr>
            </w:pPr>
          </w:p>
        </w:tc>
      </w:tr>
      <w:tr w:rsidR="00D620CF" w:rsidRPr="009B54B2" w:rsidTr="00D620CF">
        <w:tblPrEx>
          <w:tblCellMar>
            <w:top w:w="0" w:type="dxa"/>
            <w:bottom w:w="0" w:type="dxa"/>
          </w:tblCellMar>
        </w:tblPrEx>
        <w:tc>
          <w:tcPr>
            <w:tcW w:w="4788" w:type="dxa"/>
          </w:tcPr>
          <w:p w:rsidR="00D620CF" w:rsidRPr="00A61301" w:rsidRDefault="00D620CF" w:rsidP="00AC31D3">
            <w:pPr>
              <w:pStyle w:val="HTMLpr-formatado"/>
              <w:rPr>
                <w:rFonts w:ascii="Times New Roman" w:hAnsi="Times New Roman" w:cs="Times New Roman"/>
                <w:color w:val="0000FF"/>
              </w:rPr>
            </w:pPr>
          </w:p>
          <w:p w:rsidR="00D620CF" w:rsidRPr="00A61301" w:rsidRDefault="00D620CF" w:rsidP="00AC31D3">
            <w:pPr>
              <w:pStyle w:val="HTMLpr-formatado"/>
              <w:rPr>
                <w:rFonts w:ascii="Times New Roman" w:hAnsi="Times New Roman" w:cs="Times New Roman"/>
                <w:color w:val="0000FF"/>
                <w:lang w:val="pt-PT"/>
              </w:rPr>
            </w:pPr>
            <w:r w:rsidRPr="00A61301">
              <w:rPr>
                <w:rFonts w:ascii="Times New Roman" w:hAnsi="Times New Roman" w:cs="Times New Roman"/>
                <w:color w:val="0000FF"/>
                <w:lang w:val="pt-PT"/>
              </w:rPr>
              <w:t xml:space="preserve">C. CDU – </w:t>
            </w:r>
            <w:r>
              <w:rPr>
                <w:rFonts w:ascii="Times New Roman" w:hAnsi="Times New Roman" w:cs="Times New Roman"/>
                <w:color w:val="0000FF"/>
                <w:lang w:val="pt-PT"/>
              </w:rPr>
              <w:t>(</w:t>
            </w:r>
            <w:r w:rsidRPr="00A61301">
              <w:rPr>
                <w:rFonts w:ascii="Times New Roman" w:hAnsi="Times New Roman" w:cs="Times New Roman"/>
                <w:color w:val="0000FF"/>
                <w:lang w:val="pt-PT"/>
              </w:rPr>
              <w:t>PCP &amp; PEV</w:t>
            </w:r>
            <w:r>
              <w:rPr>
                <w:rFonts w:ascii="Times New Roman" w:hAnsi="Times New Roman" w:cs="Times New Roman"/>
                <w:color w:val="0000FF"/>
                <w:lang w:val="pt-PT"/>
              </w:rPr>
              <w:t>)</w:t>
            </w: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025B0F" w:rsidRDefault="00D620CF" w:rsidP="00AC31D3">
            <w:pPr>
              <w:pStyle w:val="HTMLpr-formatado"/>
              <w:jc w:val="center"/>
              <w:rPr>
                <w:rFonts w:ascii="Times New Roman" w:hAnsi="Times New Roman" w:cs="Times New Roman"/>
                <w:b/>
                <w:color w:val="0000FF"/>
                <w:lang w:val="pt-PT"/>
              </w:rPr>
            </w:pPr>
            <w:r w:rsidRPr="00025B0F">
              <w:rPr>
                <w:rFonts w:ascii="Times New Roman" w:hAnsi="Times New Roman" w:cs="Times New Roman"/>
                <w:b/>
                <w:color w:val="0000FF"/>
                <w:lang w:val="pt-PT"/>
              </w:rPr>
              <w:t xml:space="preserve">X </w:t>
            </w:r>
          </w:p>
        </w:tc>
        <w:tc>
          <w:tcPr>
            <w:tcW w:w="436" w:type="dxa"/>
          </w:tcPr>
          <w:p w:rsidR="00D620CF" w:rsidRPr="009B54B2" w:rsidRDefault="00D620CF" w:rsidP="00AC31D3">
            <w:pPr>
              <w:pStyle w:val="HTMLpr-formatado"/>
              <w:jc w:val="center"/>
              <w:rPr>
                <w:rFonts w:ascii="Times New Roman" w:hAnsi="Times New Roman" w:cs="Times New Roman"/>
                <w:b/>
                <w:bCs/>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6"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35" w:type="dxa"/>
          </w:tcPr>
          <w:p w:rsidR="00D620CF" w:rsidRPr="009B54B2" w:rsidRDefault="00D620CF" w:rsidP="00AC31D3">
            <w:pPr>
              <w:pStyle w:val="HTMLpr-formatado"/>
              <w:jc w:val="center"/>
              <w:rPr>
                <w:rFonts w:ascii="Times New Roman" w:hAnsi="Times New Roman" w:cs="Times New Roman"/>
                <w:lang w:val="pt-PT"/>
              </w:rPr>
            </w:pPr>
          </w:p>
        </w:tc>
        <w:tc>
          <w:tcPr>
            <w:tcW w:w="4576" w:type="dxa"/>
          </w:tcPr>
          <w:p w:rsidR="00D620CF" w:rsidRPr="009B54B2" w:rsidRDefault="00D620CF" w:rsidP="00AC31D3">
            <w:pPr>
              <w:pStyle w:val="HTMLpr-formatado"/>
              <w:jc w:val="center"/>
              <w:rPr>
                <w:rFonts w:ascii="Times New Roman" w:hAnsi="Times New Roman" w:cs="Times New Roman"/>
                <w:lang w:val="pt-PT"/>
              </w:rPr>
            </w:pPr>
          </w:p>
        </w:tc>
      </w:tr>
      <w:tr w:rsidR="00D620CF" w:rsidRPr="009B54B2" w:rsidTr="00D620CF">
        <w:tblPrEx>
          <w:tblCellMar>
            <w:top w:w="0" w:type="dxa"/>
            <w:bottom w:w="0" w:type="dxa"/>
          </w:tblCellMar>
        </w:tblPrEx>
        <w:tc>
          <w:tcPr>
            <w:tcW w:w="4788" w:type="dxa"/>
          </w:tcPr>
          <w:p w:rsidR="00D620CF" w:rsidRPr="00A61301" w:rsidRDefault="00D620CF" w:rsidP="00AC31D3">
            <w:pPr>
              <w:pStyle w:val="HTMLpr-formatado"/>
              <w:rPr>
                <w:rFonts w:ascii="Times New Roman" w:hAnsi="Times New Roman" w:cs="Times New Roman"/>
                <w:color w:val="0000FF"/>
                <w:lang w:val="pt-PT"/>
              </w:rPr>
            </w:pPr>
          </w:p>
          <w:p w:rsidR="00D620CF" w:rsidRPr="00A61301" w:rsidRDefault="00D620CF" w:rsidP="00AC31D3">
            <w:pPr>
              <w:pStyle w:val="HTMLpr-formatado"/>
              <w:rPr>
                <w:rFonts w:ascii="Times New Roman" w:hAnsi="Times New Roman" w:cs="Times New Roman"/>
                <w:color w:val="0000FF"/>
              </w:rPr>
            </w:pPr>
            <w:r w:rsidRPr="00A61301">
              <w:rPr>
                <w:rFonts w:ascii="Times New Roman" w:hAnsi="Times New Roman" w:cs="Times New Roman"/>
                <w:color w:val="0000FF"/>
              </w:rPr>
              <w:t>D. CDS-PP</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b/>
                <w:bCs/>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025B0F" w:rsidRDefault="00D620CF" w:rsidP="00AC31D3">
            <w:pPr>
              <w:pStyle w:val="HTMLpr-formatado"/>
              <w:jc w:val="center"/>
              <w:rPr>
                <w:rFonts w:ascii="Times New Roman" w:hAnsi="Times New Roman" w:cs="Times New Roman"/>
                <w:b/>
                <w:bCs/>
                <w:color w:val="0000FF"/>
              </w:rPr>
            </w:pPr>
            <w:r w:rsidRPr="00025B0F">
              <w:rPr>
                <w:rFonts w:ascii="Times New Roman" w:hAnsi="Times New Roman" w:cs="Times New Roman"/>
                <w:b/>
                <w:bCs/>
                <w:color w:val="0000FF"/>
              </w:rPr>
              <w:t xml:space="preserve">X </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576" w:type="dxa"/>
          </w:tcPr>
          <w:p w:rsidR="00D620CF" w:rsidRPr="009B54B2" w:rsidRDefault="00D620CF" w:rsidP="00AC31D3">
            <w:pPr>
              <w:pStyle w:val="HTMLpr-formatado"/>
              <w:jc w:val="center"/>
              <w:rPr>
                <w:rFonts w:ascii="Times New Roman" w:hAnsi="Times New Roman" w:cs="Times New Roman"/>
              </w:rPr>
            </w:pPr>
          </w:p>
        </w:tc>
      </w:tr>
      <w:tr w:rsidR="00D620CF" w:rsidRPr="009B54B2" w:rsidTr="00D620CF">
        <w:tblPrEx>
          <w:tblCellMar>
            <w:top w:w="0" w:type="dxa"/>
            <w:bottom w:w="0" w:type="dxa"/>
          </w:tblCellMar>
        </w:tblPrEx>
        <w:tc>
          <w:tcPr>
            <w:tcW w:w="4788" w:type="dxa"/>
          </w:tcPr>
          <w:p w:rsidR="00D620CF" w:rsidRPr="00A61301" w:rsidRDefault="00D620CF" w:rsidP="00AC31D3">
            <w:pPr>
              <w:pStyle w:val="HTMLpr-formatado"/>
              <w:rPr>
                <w:rFonts w:ascii="Times New Roman" w:hAnsi="Times New Roman" w:cs="Times New Roman"/>
                <w:color w:val="0000FF"/>
              </w:rPr>
            </w:pPr>
          </w:p>
          <w:p w:rsidR="00D620CF" w:rsidRPr="00A61301" w:rsidRDefault="00D620CF" w:rsidP="00AC31D3">
            <w:pPr>
              <w:pStyle w:val="HTMLpr-formatado"/>
              <w:rPr>
                <w:rFonts w:ascii="Times New Roman" w:hAnsi="Times New Roman" w:cs="Times New Roman"/>
                <w:color w:val="0000FF"/>
              </w:rPr>
            </w:pPr>
            <w:r w:rsidRPr="00A61301">
              <w:rPr>
                <w:rFonts w:ascii="Times New Roman" w:hAnsi="Times New Roman" w:cs="Times New Roman"/>
                <w:color w:val="0000FF"/>
              </w:rPr>
              <w:t>E. BE</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025B0F" w:rsidRDefault="00D620CF" w:rsidP="00AC31D3">
            <w:pPr>
              <w:pStyle w:val="HTMLpr-formatado"/>
              <w:jc w:val="center"/>
              <w:rPr>
                <w:rFonts w:ascii="Times New Roman" w:hAnsi="Times New Roman" w:cs="Times New Roman"/>
                <w:b/>
                <w:color w:val="0000FF"/>
              </w:rPr>
            </w:pPr>
            <w:r w:rsidRPr="00025B0F">
              <w:rPr>
                <w:rFonts w:ascii="Times New Roman" w:hAnsi="Times New Roman" w:cs="Times New Roman"/>
                <w:b/>
                <w:color w:val="0000FF"/>
              </w:rPr>
              <w:t xml:space="preserve"> </w:t>
            </w:r>
          </w:p>
        </w:tc>
        <w:tc>
          <w:tcPr>
            <w:tcW w:w="436" w:type="dxa"/>
          </w:tcPr>
          <w:p w:rsidR="00D620CF" w:rsidRPr="009B54B2" w:rsidRDefault="00D620CF" w:rsidP="00AC31D3">
            <w:pPr>
              <w:pStyle w:val="HTMLpr-formatado"/>
              <w:jc w:val="center"/>
              <w:rPr>
                <w:rFonts w:ascii="Times New Roman" w:hAnsi="Times New Roman" w:cs="Times New Roman"/>
                <w:b/>
                <w:bCs/>
              </w:rPr>
            </w:pPr>
            <w:r>
              <w:rPr>
                <w:rFonts w:ascii="Times New Roman" w:hAnsi="Times New Roman" w:cs="Times New Roman"/>
                <w:b/>
                <w:bCs/>
              </w:rPr>
              <w:t>X</w:t>
            </w: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6"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35" w:type="dxa"/>
          </w:tcPr>
          <w:p w:rsidR="00D620CF" w:rsidRPr="009B54B2" w:rsidRDefault="00D620CF" w:rsidP="00AC31D3">
            <w:pPr>
              <w:pStyle w:val="HTMLpr-formatado"/>
              <w:jc w:val="center"/>
              <w:rPr>
                <w:rFonts w:ascii="Times New Roman" w:hAnsi="Times New Roman" w:cs="Times New Roman"/>
              </w:rPr>
            </w:pPr>
          </w:p>
        </w:tc>
        <w:tc>
          <w:tcPr>
            <w:tcW w:w="4576" w:type="dxa"/>
          </w:tcPr>
          <w:p w:rsidR="00D620CF" w:rsidRPr="009B54B2" w:rsidRDefault="00D620CF" w:rsidP="00AC31D3">
            <w:pPr>
              <w:pStyle w:val="HTMLpr-formatado"/>
              <w:jc w:val="center"/>
              <w:rPr>
                <w:rFonts w:ascii="Times New Roman" w:hAnsi="Times New Roman" w:cs="Times New Roman"/>
              </w:rPr>
            </w:pPr>
          </w:p>
        </w:tc>
      </w:tr>
    </w:tbl>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5</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20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4b. If you have asked respondents to rank political parties on an alternative dimension, other than</w:t>
      </w:r>
    </w:p>
    <w:p w:rsidR="007E2DCF" w:rsidRDefault="007E2DCF">
      <w:pPr>
        <w:framePr w:wrap="auto" w:vAnchor="page" w:hAnchor="page" w:x="1946" w:y="23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the left-right dimension, please also provide your own rankings of the parties on this dimension.</w:t>
      </w:r>
    </w:p>
    <w:p w:rsidR="007E2DCF" w:rsidRDefault="007E2DCF">
      <w:pPr>
        <w:framePr w:wrap="auto" w:vAnchor="page" w:hAnchor="page" w:x="1921" w:y="348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Name of dimension:</w:t>
      </w:r>
    </w:p>
    <w:p w:rsidR="007E2DCF" w:rsidRDefault="007E2DCF">
      <w:pPr>
        <w:framePr w:wrap="auto" w:vAnchor="page" w:hAnchor="page" w:x="1921" w:y="41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Label for left hand position:</w:t>
      </w:r>
    </w:p>
    <w:p w:rsidR="007E2DCF" w:rsidRDefault="007E2DCF">
      <w:pPr>
        <w:framePr w:wrap="auto" w:vAnchor="page" w:hAnchor="page" w:x="1921" w:y="478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Label for right hand position:</w:t>
      </w:r>
    </w:p>
    <w:p w:rsidR="007E2DCF" w:rsidRDefault="007E2DCF">
      <w:pPr>
        <w:framePr w:wrap="auto" w:vAnchor="page" w:hAnchor="page" w:x="1921" w:y="57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Party Name  Left                                                                  Right</w:t>
      </w:r>
    </w:p>
    <w:p w:rsidR="007E2DCF" w:rsidRDefault="007E2DCF">
      <w:pPr>
        <w:framePr w:wrap="auto" w:vAnchor="page" w:hAnchor="page" w:x="8038" w:y="609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25"/>
          <w:szCs w:val="25"/>
        </w:rPr>
        <w:t>0 1 2 3 4 5 6 7 8 9 10</w:t>
      </w:r>
    </w:p>
    <w:p w:rsidR="007E2DCF" w:rsidRDefault="007E2DCF">
      <w:pPr>
        <w:framePr w:wrap="auto" w:vAnchor="page" w:hAnchor="page" w:x="1921" w:y="670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w:t>
      </w:r>
    </w:p>
    <w:p w:rsidR="007E2DCF" w:rsidRDefault="007E2DCF">
      <w:pPr>
        <w:framePr w:wrap="auto" w:vAnchor="page" w:hAnchor="page" w:x="1921" w:y="73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B.</w:t>
      </w:r>
    </w:p>
    <w:p w:rsidR="007E2DCF" w:rsidRDefault="007E2DCF">
      <w:pPr>
        <w:framePr w:wrap="auto" w:vAnchor="page" w:hAnchor="page" w:x="1921" w:y="791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w:t>
      </w:r>
    </w:p>
    <w:p w:rsidR="007E2DCF" w:rsidRDefault="007E2DCF">
      <w:pPr>
        <w:framePr w:wrap="auto" w:vAnchor="page" w:hAnchor="page" w:x="1921" w:y="85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D.</w:t>
      </w:r>
    </w:p>
    <w:p w:rsidR="007E2DCF" w:rsidRDefault="007E2DCF">
      <w:pPr>
        <w:framePr w:wrap="auto" w:vAnchor="page" w:hAnchor="page" w:x="1921" w:y="911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E.</w:t>
      </w:r>
    </w:p>
    <w:p w:rsidR="007E2DCF" w:rsidRDefault="007E2DCF">
      <w:pPr>
        <w:framePr w:wrap="auto" w:vAnchor="page" w:hAnchor="page" w:x="1921" w:y="972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F.</w:t>
      </w:r>
    </w:p>
    <w:p w:rsidR="007E2DCF" w:rsidRDefault="007E2DCF">
      <w:pPr>
        <w:framePr w:wrap="auto" w:vAnchor="page" w:hAnchor="page" w:x="1946" w:y="1070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4bb.   Do you believe there would be general consensus about these placements among informed</w:t>
      </w:r>
    </w:p>
    <w:p w:rsidR="007E2DCF" w:rsidRDefault="007E2DCF">
      <w:pPr>
        <w:framePr w:wrap="auto" w:vAnchor="page" w:hAnchor="page" w:x="1946" w:y="1105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observers in your country?</w:t>
      </w:r>
    </w:p>
    <w:p w:rsidR="007E2DCF" w:rsidRDefault="007E2DCF">
      <w:pPr>
        <w:framePr w:wrap="auto" w:vAnchor="page" w:hAnchor="page" w:x="1946" w:y="128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5.  In your view, what are the five most salient factors that affected the outcome of the election</w:t>
      </w:r>
    </w:p>
    <w:p w:rsidR="007E2DCF" w:rsidRDefault="007E2DCF">
      <w:pPr>
        <w:framePr w:wrap="auto" w:vAnchor="page" w:hAnchor="page" w:x="1946" w:y="1318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(e.g. major scandals; economic events; the presence of an independent actor; specific issues)?</w:t>
      </w:r>
    </w:p>
    <w:p w:rsidR="0028392B" w:rsidRDefault="007E2DCF">
      <w:pPr>
        <w:framePr w:wrap="auto" w:vAnchor="page" w:hAnchor="page" w:x="1946" w:y="13875"/>
        <w:widowControl w:val="0"/>
        <w:autoSpaceDE w:val="0"/>
        <w:autoSpaceDN w:val="0"/>
        <w:adjustRightInd w:val="0"/>
        <w:spacing w:after="0" w:line="240" w:lineRule="auto"/>
        <w:jc w:val="both"/>
        <w:rPr>
          <w:rFonts w:ascii="Times New Roman" w:hAnsi="Times New Roman"/>
          <w:color w:val="000000"/>
          <w:spacing w:val="-1"/>
          <w:sz w:val="30"/>
          <w:szCs w:val="30"/>
        </w:rPr>
      </w:pPr>
      <w:r>
        <w:rPr>
          <w:rFonts w:ascii="Times New Roman" w:hAnsi="Times New Roman"/>
          <w:color w:val="000000"/>
          <w:spacing w:val="-1"/>
          <w:sz w:val="30"/>
          <w:szCs w:val="30"/>
        </w:rPr>
        <w:t>1.</w:t>
      </w:r>
      <w:r w:rsidR="0028392B">
        <w:rPr>
          <w:rFonts w:ascii="Times New Roman" w:hAnsi="Times New Roman"/>
          <w:color w:val="000000"/>
          <w:spacing w:val="-1"/>
          <w:sz w:val="30"/>
          <w:szCs w:val="30"/>
        </w:rPr>
        <w:t xml:space="preserve"> the  type of exercise of authority by the incumbent goverment, which had an absolute majortity of MPs and </w:t>
      </w:r>
    </w:p>
    <w:p w:rsidR="007E2DCF" w:rsidRDefault="0028392B">
      <w:pPr>
        <w:framePr w:wrap="auto" w:vAnchor="page" w:hAnchor="page" w:x="1946" w:y="1387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xml:space="preserve">We not much incline to share power with either opposition or organized interests. </w:t>
      </w:r>
    </w:p>
    <w:p w:rsidR="007E2DCF" w:rsidRDefault="007E2DCF">
      <w:pPr>
        <w:framePr w:wrap="auto" w:vAnchor="page" w:hAnchor="page" w:x="1946" w:y="1495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w:t>
      </w:r>
      <w:r w:rsidR="0028392B">
        <w:rPr>
          <w:rFonts w:ascii="Times New Roman" w:hAnsi="Times New Roman"/>
          <w:color w:val="000000"/>
          <w:spacing w:val="-1"/>
          <w:sz w:val="30"/>
          <w:szCs w:val="30"/>
        </w:rPr>
        <w:t xml:space="preserve"> The international financial and economic crisis and the way to fight it.</w:t>
      </w:r>
    </w:p>
    <w:p w:rsidR="007E2DCF" w:rsidRDefault="007E2DCF">
      <w:pPr>
        <w:framePr w:wrap="auto" w:vAnchor="page" w:hAnchor="page" w:x="1946" w:y="1600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3.</w:t>
      </w:r>
      <w:r w:rsidR="0028392B">
        <w:rPr>
          <w:rFonts w:ascii="Times New Roman" w:hAnsi="Times New Roman"/>
          <w:color w:val="000000"/>
          <w:spacing w:val="-1"/>
          <w:sz w:val="30"/>
          <w:szCs w:val="30"/>
        </w:rPr>
        <w:t>The role of the state in social affairs but also in public investments.</w:t>
      </w:r>
    </w:p>
    <w:p w:rsidR="007E2DCF" w:rsidRDefault="007E2DCF">
      <w:pPr>
        <w:framePr w:wrap="auto" w:vAnchor="page" w:hAnchor="page" w:x="1946" w:y="1705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4.</w:t>
      </w:r>
      <w:r w:rsidR="00771945">
        <w:rPr>
          <w:rFonts w:ascii="Times New Roman" w:hAnsi="Times New Roman"/>
          <w:color w:val="000000"/>
          <w:spacing w:val="-1"/>
          <w:sz w:val="30"/>
          <w:szCs w:val="30"/>
        </w:rPr>
        <w:t xml:space="preserve"> The deterioration of the economic situation.</w:t>
      </w:r>
      <w:r w:rsidR="0028392B">
        <w:rPr>
          <w:rFonts w:ascii="Times New Roman" w:hAnsi="Times New Roman"/>
          <w:color w:val="000000"/>
          <w:spacing w:val="-1"/>
          <w:sz w:val="30"/>
          <w:szCs w:val="30"/>
        </w:rPr>
        <w:t xml:space="preserve"> </w:t>
      </w:r>
    </w:p>
    <w:p w:rsidR="007E2DCF" w:rsidRDefault="007E2DCF">
      <w:pPr>
        <w:framePr w:wrap="auto" w:vAnchor="page" w:hAnchor="page" w:x="1946" w:y="181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5.</w:t>
      </w:r>
      <w:r w:rsidR="00771945">
        <w:rPr>
          <w:rFonts w:ascii="Times New Roman" w:hAnsi="Times New Roman"/>
          <w:color w:val="000000"/>
          <w:spacing w:val="-1"/>
          <w:sz w:val="30"/>
          <w:szCs w:val="30"/>
        </w:rPr>
        <w:t xml:space="preserve"> Growth of public debt.</w:t>
      </w:r>
    </w:p>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r>
        <w:rPr>
          <w:rFonts w:ascii="Times New Roman" w:hAnsi="Times New Roman"/>
          <w:sz w:val="24"/>
          <w:szCs w:val="24"/>
        </w:rPr>
        <w:t xml:space="preserve"> </w:t>
      </w: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6</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20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5a.   Do you believe there would be general consensus about the importance of these factors</w:t>
      </w:r>
    </w:p>
    <w:p w:rsidR="007E2DCF" w:rsidRDefault="007E2DCF">
      <w:pPr>
        <w:framePr w:wrap="auto" w:vAnchor="page" w:hAnchor="page" w:x="1946" w:y="23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among informed observers in your country?</w:t>
      </w:r>
      <w:r w:rsidR="00534397">
        <w:rPr>
          <w:rFonts w:ascii="Times New Roman" w:hAnsi="Times New Roman"/>
          <w:color w:val="000000"/>
          <w:spacing w:val="-1"/>
          <w:sz w:val="30"/>
          <w:szCs w:val="30"/>
        </w:rPr>
        <w:t xml:space="preserve"> Yes, more or less.</w:t>
      </w:r>
    </w:p>
    <w:p w:rsidR="007E2DCF" w:rsidRDefault="007E2DCF">
      <w:pPr>
        <w:framePr w:wrap="auto" w:vAnchor="page" w:hAnchor="page" w:x="1946" w:y="414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6.  Electoral Alliances:</w:t>
      </w:r>
    </w:p>
    <w:p w:rsidR="007E2DCF" w:rsidRDefault="007E2DCF">
      <w:pPr>
        <w:framePr w:wrap="auto" w:vAnchor="page" w:hAnchor="page" w:x="1921" w:y="486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Sometimes, electoral alliances are made at the constituency level as, for example, in Finland.</w:t>
      </w:r>
    </w:p>
    <w:p w:rsidR="007E2DCF" w:rsidRDefault="007E2DCF">
      <w:pPr>
        <w:framePr w:wrap="auto" w:vAnchor="page" w:hAnchor="page" w:x="1921" w:y="519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Documenting who is allied with whom, and how, in each constituency is a large task and we do not</w:t>
      </w:r>
    </w:p>
    <w:p w:rsidR="007E2DCF" w:rsidRDefault="007E2DCF">
      <w:pPr>
        <w:framePr w:wrap="auto" w:vAnchor="page" w:hAnchor="page" w:x="1921" w:y="550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expect you to do more than make some general reference to the existence of constituency-level alliances.</w:t>
      </w:r>
    </w:p>
    <w:p w:rsidR="007E2DCF" w:rsidRDefault="007E2DCF">
      <w:pPr>
        <w:framePr w:wrap="auto" w:vAnchor="page" w:hAnchor="page" w:x="1921" w:y="583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Sometimes, electoral alliances are made at the national level -- these are the alliances that we would like</w:t>
      </w:r>
    </w:p>
    <w:p w:rsidR="007E2DCF" w:rsidRDefault="007E2DCF">
      <w:pPr>
        <w:framePr w:wrap="auto" w:vAnchor="page" w:hAnchor="page" w:x="1921" w:y="617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you to identify. Information is sought on who is allied with whom and on the nature of the electoral</w:t>
      </w:r>
    </w:p>
    <w:p w:rsidR="007E2DCF" w:rsidRDefault="007E2DCF">
      <w:pPr>
        <w:framePr w:wrap="auto" w:vAnchor="page" w:hAnchor="page" w:x="1921" w:y="647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alliance.</w:t>
      </w:r>
    </w:p>
    <w:p w:rsidR="007E2DCF" w:rsidRDefault="007E2DCF">
      <w:pPr>
        <w:framePr w:wrap="auto" w:vAnchor="page" w:hAnchor="page" w:x="1946" w:y="742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a) Were electoral alliances permitted during the election campaign?</w:t>
      </w:r>
    </w:p>
    <w:p w:rsidR="007E2DCF" w:rsidRDefault="007E2DCF">
      <w:pPr>
        <w:framePr w:wrap="auto" w:vAnchor="page" w:hAnchor="page" w:x="3329" w:y="8499"/>
        <w:widowControl w:val="0"/>
        <w:autoSpaceDE w:val="0"/>
        <w:autoSpaceDN w:val="0"/>
        <w:adjustRightInd w:val="0"/>
        <w:spacing w:after="0" w:line="240" w:lineRule="auto"/>
        <w:jc w:val="both"/>
        <w:rPr>
          <w:rFonts w:ascii="Times New Roman" w:hAnsi="Times New Roman"/>
          <w:sz w:val="24"/>
          <w:szCs w:val="24"/>
        </w:rPr>
      </w:pPr>
      <w:r w:rsidRPr="00576271">
        <w:rPr>
          <w:rFonts w:ascii="Times New Roman" w:hAnsi="Times New Roman"/>
          <w:color w:val="000000"/>
          <w:spacing w:val="-1"/>
          <w:sz w:val="30"/>
          <w:szCs w:val="30"/>
          <w:highlight w:val="yellow"/>
        </w:rPr>
        <w:t>Yes</w:t>
      </w:r>
    </w:p>
    <w:p w:rsidR="007E2DCF" w:rsidRDefault="007E2DCF">
      <w:pPr>
        <w:framePr w:wrap="auto" w:vAnchor="page" w:hAnchor="page" w:x="1946" w:y="919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If yes, please complete the following:</w:t>
      </w:r>
    </w:p>
    <w:p w:rsidR="007E2DCF" w:rsidRDefault="007E2DCF">
      <w:pPr>
        <w:framePr w:wrap="auto" w:vAnchor="page" w:hAnchor="page" w:x="1921" w:y="995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Alliance Name            Participant Parties (please indicate dominant members with an "*")</w:t>
      </w:r>
    </w:p>
    <w:p w:rsidR="007E2DCF" w:rsidRDefault="007E2DCF">
      <w:pPr>
        <w:framePr w:wrap="auto" w:vAnchor="page" w:hAnchor="page" w:x="1921" w:y="10445"/>
        <w:widowControl w:val="0"/>
        <w:autoSpaceDE w:val="0"/>
        <w:autoSpaceDN w:val="0"/>
        <w:adjustRightInd w:val="0"/>
        <w:spacing w:after="0" w:line="240" w:lineRule="auto"/>
        <w:jc w:val="both"/>
        <w:rPr>
          <w:rFonts w:ascii="Times New Roman" w:hAnsi="Times New Roman"/>
          <w:color w:val="000000"/>
          <w:spacing w:val="-1"/>
          <w:sz w:val="25"/>
          <w:szCs w:val="25"/>
        </w:rPr>
      </w:pPr>
      <w:r>
        <w:rPr>
          <w:rFonts w:ascii="Times New Roman" w:hAnsi="Times New Roman"/>
          <w:color w:val="000000"/>
          <w:spacing w:val="-1"/>
          <w:sz w:val="25"/>
          <w:szCs w:val="25"/>
        </w:rPr>
        <w:t>Alliance 1:</w:t>
      </w:r>
    </w:p>
    <w:p w:rsidR="00F8743F" w:rsidRDefault="00F8743F">
      <w:pPr>
        <w:framePr w:wrap="auto" w:vAnchor="page" w:hAnchor="page" w:x="1921" w:y="1044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 xml:space="preserve">CDU: Coligação Democrática Unitária (PCP, Portuguese Communist Party &amp; PEV, Greens) </w:t>
      </w:r>
    </w:p>
    <w:p w:rsidR="00F8743F" w:rsidRDefault="007E2DCF">
      <w:pPr>
        <w:framePr w:wrap="auto" w:vAnchor="page" w:hAnchor="page" w:x="1921" w:y="11699"/>
        <w:widowControl w:val="0"/>
        <w:autoSpaceDE w:val="0"/>
        <w:autoSpaceDN w:val="0"/>
        <w:adjustRightInd w:val="0"/>
        <w:spacing w:after="0" w:line="240" w:lineRule="auto"/>
        <w:jc w:val="both"/>
        <w:rPr>
          <w:rFonts w:ascii="Times New Roman" w:hAnsi="Times New Roman"/>
          <w:color w:val="000000"/>
          <w:spacing w:val="-1"/>
          <w:sz w:val="25"/>
          <w:szCs w:val="25"/>
        </w:rPr>
      </w:pPr>
      <w:r>
        <w:rPr>
          <w:rFonts w:ascii="Times New Roman" w:hAnsi="Times New Roman"/>
          <w:color w:val="000000"/>
          <w:spacing w:val="-1"/>
          <w:sz w:val="25"/>
          <w:szCs w:val="25"/>
        </w:rPr>
        <w:t>Alliance 2:</w:t>
      </w:r>
      <w:r w:rsidR="00F8743F">
        <w:rPr>
          <w:rFonts w:ascii="Times New Roman" w:hAnsi="Times New Roman"/>
          <w:color w:val="000000"/>
          <w:spacing w:val="-1"/>
          <w:sz w:val="25"/>
          <w:szCs w:val="25"/>
        </w:rPr>
        <w:t xml:space="preserve"> BE (Bloco de Esquerda): formerly (1999) a coalition of three plus one party (PSR, Trotskists, UDP, Maoists, Politica XXI, </w:t>
      </w:r>
    </w:p>
    <w:p w:rsidR="007E2DCF" w:rsidRDefault="00F8743F">
      <w:pPr>
        <w:framePr w:wrap="auto" w:vAnchor="page" w:hAnchor="page" w:x="1921" w:y="1169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 xml:space="preserve">Politica Movement – Renovated Communists, and Ruptura FER); now a party with internal trends/factions. </w:t>
      </w:r>
    </w:p>
    <w:p w:rsidR="007E2DCF" w:rsidRDefault="007E2DCF">
      <w:pPr>
        <w:framePr w:wrap="auto" w:vAnchor="page" w:hAnchor="page" w:x="1921" w:y="1295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Alliance 3:</w:t>
      </w:r>
    </w:p>
    <w:p w:rsidR="007E2DCF" w:rsidRDefault="007E2DCF">
      <w:pPr>
        <w:framePr w:wrap="auto" w:vAnchor="page" w:hAnchor="page" w:x="1921" w:y="1420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Alliance 4:</w:t>
      </w:r>
    </w:p>
    <w:p w:rsidR="007E2DCF" w:rsidRDefault="007E2DCF">
      <w:pPr>
        <w:framePr w:wrap="auto" w:vAnchor="page" w:hAnchor="page" w:x="1921" w:y="1548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Alliance 5:</w:t>
      </w:r>
    </w:p>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r>
        <w:rPr>
          <w:rFonts w:ascii="Times New Roman" w:hAnsi="Times New Roman"/>
          <w:sz w:val="24"/>
          <w:szCs w:val="24"/>
        </w:rPr>
        <w:t xml:space="preserve"> </w:t>
      </w: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7</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202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7.  Party Leaders:</w:t>
      </w:r>
    </w:p>
    <w:p w:rsidR="007E2DCF" w:rsidRDefault="007E2DCF">
      <w:pPr>
        <w:framePr w:wrap="auto" w:vAnchor="page" w:hAnchor="page" w:x="1946" w:y="271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In legislative elections, please report the leader of each party.</w:t>
      </w:r>
    </w:p>
    <w:p w:rsidR="007E2DCF" w:rsidRDefault="007E2DCF">
      <w:pPr>
        <w:framePr w:wrap="auto" w:vAnchor="page" w:hAnchor="page" w:x="1921" w:y="384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Party of Candidate                                                       Name of Party Leader or Presidential Candidate</w:t>
      </w:r>
    </w:p>
    <w:p w:rsidR="007E2DCF" w:rsidRDefault="00F8743F" w:rsidP="00F8743F">
      <w:pPr>
        <w:framePr w:wrap="auto" w:vAnchor="page" w:hAnchor="page" w:x="1921" w:y="4941"/>
        <w:widowControl w:val="0"/>
        <w:numPr>
          <w:ilvl w:val="0"/>
          <w:numId w:val="1"/>
        </w:numPr>
        <w:autoSpaceDE w:val="0"/>
        <w:autoSpaceDN w:val="0"/>
        <w:adjustRightInd w:val="0"/>
        <w:spacing w:after="0" w:line="240" w:lineRule="auto"/>
        <w:jc w:val="both"/>
        <w:rPr>
          <w:rFonts w:ascii="Times New Roman" w:hAnsi="Times New Roman"/>
          <w:color w:val="000000"/>
          <w:spacing w:val="-1"/>
          <w:sz w:val="25"/>
          <w:szCs w:val="25"/>
        </w:rPr>
      </w:pPr>
      <w:r>
        <w:rPr>
          <w:rFonts w:ascii="Times New Roman" w:hAnsi="Times New Roman"/>
          <w:color w:val="000000"/>
          <w:spacing w:val="-1"/>
          <w:sz w:val="25"/>
          <w:szCs w:val="25"/>
        </w:rPr>
        <w:t>PS – José Socrates</w:t>
      </w:r>
    </w:p>
    <w:p w:rsidR="00F8743F" w:rsidRDefault="00F8743F" w:rsidP="00F8743F">
      <w:pPr>
        <w:framePr w:wrap="auto" w:vAnchor="page" w:hAnchor="page" w:x="1921" w:y="4941"/>
        <w:widowControl w:val="0"/>
        <w:autoSpaceDE w:val="0"/>
        <w:autoSpaceDN w:val="0"/>
        <w:adjustRightInd w:val="0"/>
        <w:spacing w:after="0" w:line="240" w:lineRule="auto"/>
        <w:ind w:left="720"/>
        <w:jc w:val="both"/>
        <w:rPr>
          <w:rFonts w:ascii="Times New Roman" w:hAnsi="Times New Roman"/>
          <w:sz w:val="24"/>
          <w:szCs w:val="24"/>
        </w:rPr>
      </w:pPr>
    </w:p>
    <w:p w:rsidR="007E2DCF" w:rsidRDefault="007E2DCF">
      <w:pPr>
        <w:framePr w:wrap="auto" w:vAnchor="page" w:hAnchor="page" w:x="1921" w:y="619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B.</w:t>
      </w:r>
      <w:r w:rsidR="00F8743F">
        <w:rPr>
          <w:rFonts w:ascii="Times New Roman" w:hAnsi="Times New Roman"/>
          <w:color w:val="000000"/>
          <w:spacing w:val="-1"/>
          <w:sz w:val="25"/>
          <w:szCs w:val="25"/>
        </w:rPr>
        <w:t xml:space="preserve"> PSD – Manuela Ferreira Leite</w:t>
      </w:r>
    </w:p>
    <w:p w:rsidR="007E2DCF" w:rsidRDefault="007E2DCF">
      <w:pPr>
        <w:framePr w:wrap="auto" w:vAnchor="page" w:hAnchor="page" w:x="1921" w:y="747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w:t>
      </w:r>
      <w:r w:rsidR="00F8743F">
        <w:rPr>
          <w:rFonts w:ascii="Times New Roman" w:hAnsi="Times New Roman"/>
          <w:color w:val="000000"/>
          <w:spacing w:val="-1"/>
          <w:sz w:val="25"/>
          <w:szCs w:val="25"/>
        </w:rPr>
        <w:t xml:space="preserve"> BE – Francisco Louçã</w:t>
      </w:r>
    </w:p>
    <w:p w:rsidR="007E2DCF" w:rsidRDefault="007E2DCF">
      <w:pPr>
        <w:framePr w:wrap="auto" w:vAnchor="page" w:hAnchor="page" w:x="1921" w:y="873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D.</w:t>
      </w:r>
      <w:r w:rsidR="00F8743F">
        <w:rPr>
          <w:rFonts w:ascii="Times New Roman" w:hAnsi="Times New Roman"/>
          <w:color w:val="000000"/>
          <w:spacing w:val="-1"/>
          <w:sz w:val="25"/>
          <w:szCs w:val="25"/>
        </w:rPr>
        <w:t xml:space="preserve"> PCP – Jerónimo de Sousa</w:t>
      </w:r>
    </w:p>
    <w:p w:rsidR="007E2DCF" w:rsidRDefault="007E2DCF">
      <w:pPr>
        <w:framePr w:wrap="auto" w:vAnchor="page" w:hAnchor="page" w:x="1921" w:y="998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E.</w:t>
      </w:r>
      <w:r w:rsidR="00F8743F">
        <w:rPr>
          <w:rFonts w:ascii="Times New Roman" w:hAnsi="Times New Roman"/>
          <w:color w:val="000000"/>
          <w:spacing w:val="-1"/>
          <w:sz w:val="25"/>
          <w:szCs w:val="25"/>
        </w:rPr>
        <w:t xml:space="preserve"> PEV – Heloisa Apolónia</w:t>
      </w:r>
    </w:p>
    <w:p w:rsidR="007E2DCF" w:rsidRDefault="007E2DCF">
      <w:pPr>
        <w:framePr w:wrap="auto" w:vAnchor="page" w:hAnchor="page" w:x="1921" w:y="1126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F.</w:t>
      </w:r>
      <w:r w:rsidR="00F8743F">
        <w:rPr>
          <w:rFonts w:ascii="Times New Roman" w:hAnsi="Times New Roman"/>
          <w:color w:val="000000"/>
          <w:spacing w:val="-1"/>
          <w:sz w:val="25"/>
          <w:szCs w:val="25"/>
        </w:rPr>
        <w:t xml:space="preserve"> CDS-PP – Paulo Portas</w:t>
      </w:r>
    </w:p>
    <w:p w:rsidR="007E2DCF" w:rsidRDefault="007E2DCF">
      <w:pPr>
        <w:widowControl w:val="0"/>
        <w:autoSpaceDE w:val="0"/>
        <w:autoSpaceDN w:val="0"/>
        <w:adjustRightInd w:val="0"/>
        <w:spacing w:after="0" w:line="240" w:lineRule="auto"/>
        <w:rPr>
          <w:rFonts w:ascii="Times New Roman" w:hAnsi="Times New Roman"/>
          <w:sz w:val="24"/>
          <w:szCs w:val="24"/>
        </w:rPr>
        <w:sectPr w:rsidR="007E2DCF">
          <w:pgSz w:w="15667" w:h="24388"/>
          <w:pgMar w:top="0" w:right="0" w:bottom="0" w:left="0" w:header="720" w:footer="720" w:gutter="0"/>
          <w:cols w:space="720"/>
          <w:noEndnote/>
        </w:sectPr>
      </w:pPr>
      <w:r>
        <w:rPr>
          <w:rFonts w:ascii="Times New Roman" w:hAnsi="Times New Roman"/>
          <w:sz w:val="24"/>
          <w:szCs w:val="24"/>
        </w:rPr>
        <w:t xml:space="preserve"> </w:t>
      </w:r>
    </w:p>
    <w:p w:rsidR="007E2DCF" w:rsidRDefault="007E2DCF">
      <w:pPr>
        <w:framePr w:wrap="auto" w:vAnchor="page" w:hAnchor="page" w:x="13773"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8</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b/>
          <w:bCs/>
          <w:sz w:val="24"/>
        </w:rPr>
      </w:pPr>
      <w:r>
        <w:rPr>
          <w:rFonts w:ascii="Times New Roman" w:hAnsi="Times New Roman" w:cs="Times New Roman"/>
          <w:b/>
          <w:bCs/>
          <w:sz w:val="24"/>
        </w:rPr>
        <w:t>Part II:  Data on Electoral Institutions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If possible, please supplement this section with copies of the electoral law, voters’ handbooks, electoral commission reports, and/or any other relevant materials.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b/>
          <w:color w:val="0000FF"/>
          <w:sz w:val="24"/>
        </w:rPr>
      </w:pPr>
      <w:r>
        <w:rPr>
          <w:rFonts w:ascii="Times New Roman" w:eastAsia="Times New Roman"/>
          <w:b/>
          <w:color w:val="0000FF"/>
          <w:sz w:val="24"/>
        </w:rPr>
        <w:t>Portuguese electoral laws for the Parliament</w:t>
      </w:r>
      <w:r>
        <w:rPr>
          <w:rFonts w:ascii="Times New Roman" w:eastAsia="Times New Roman"/>
          <w:b/>
          <w:color w:val="0000FF"/>
          <w:sz w:val="24"/>
        </w:rPr>
        <w:t>’</w:t>
      </w:r>
      <w:r>
        <w:rPr>
          <w:rFonts w:ascii="Times New Roman" w:eastAsia="Times New Roman"/>
          <w:b/>
          <w:color w:val="0000FF"/>
          <w:sz w:val="24"/>
        </w:rPr>
        <w:t>s Lower House (</w:t>
      </w:r>
      <w:r>
        <w:rPr>
          <w:rFonts w:ascii="Times New Roman" w:eastAsia="Times New Roman"/>
          <w:b/>
          <w:i/>
          <w:color w:val="0000FF"/>
          <w:sz w:val="24"/>
        </w:rPr>
        <w:t>Assembleia da Rep</w:t>
      </w:r>
      <w:r>
        <w:rPr>
          <w:rFonts w:ascii="Times New Roman" w:eastAsia="Times New Roman"/>
          <w:b/>
          <w:i/>
          <w:color w:val="0000FF"/>
          <w:sz w:val="24"/>
        </w:rPr>
        <w:t>ú</w:t>
      </w:r>
      <w:r>
        <w:rPr>
          <w:rFonts w:ascii="Times New Roman" w:eastAsia="Times New Roman"/>
          <w:b/>
          <w:i/>
          <w:color w:val="0000FF"/>
          <w:sz w:val="24"/>
        </w:rPr>
        <w:t>blica</w:t>
      </w:r>
      <w:r>
        <w:rPr>
          <w:rFonts w:ascii="Times New Roman" w:eastAsia="Times New Roman"/>
          <w:b/>
          <w:color w:val="0000FF"/>
          <w:sz w:val="24"/>
        </w:rPr>
        <w:t>) elections:</w:t>
      </w:r>
    </w:p>
    <w:p w:rsidR="00A901DB" w:rsidRDefault="00A901DB" w:rsidP="00A901DB">
      <w:pPr>
        <w:pStyle w:val="HTMLpr-formatado"/>
        <w:jc w:val="both"/>
        <w:rPr>
          <w:rFonts w:ascii="Times New Roman"/>
          <w:color w:val="0000FF"/>
          <w:sz w:val="24"/>
        </w:rPr>
      </w:pPr>
    </w:p>
    <w:p w:rsidR="00A901DB" w:rsidRDefault="00A901DB" w:rsidP="00A901DB">
      <w:pPr>
        <w:spacing w:before="100" w:after="100"/>
        <w:jc w:val="both"/>
        <w:rPr>
          <w:color w:val="0000FF"/>
        </w:rPr>
      </w:pPr>
      <w:r>
        <w:rPr>
          <w:b/>
          <w:color w:val="0000FF"/>
        </w:rPr>
        <w:t xml:space="preserve">CONSTITUTION OF THE </w:t>
      </w:r>
      <w:smartTag w:uri="urn:schemas-microsoft-com:office:smarttags" w:element="PlaceName">
        <w:smartTag w:uri="urn:schemas-microsoft-com:office:smarttags" w:element="place">
          <w:r>
            <w:rPr>
              <w:b/>
              <w:color w:val="0000FF"/>
            </w:rPr>
            <w:t>PORTUGUESE</w:t>
          </w:r>
        </w:smartTag>
        <w:r>
          <w:rPr>
            <w:b/>
            <w:color w:val="0000FF"/>
          </w:rPr>
          <w:t xml:space="preserve"> </w:t>
        </w:r>
        <w:smartTag w:uri="urn:schemas-microsoft-com:office:smarttags" w:element="PlaceType">
          <w:r>
            <w:rPr>
              <w:b/>
              <w:color w:val="0000FF"/>
            </w:rPr>
            <w:t>REPUBLIC</w:t>
          </w:r>
        </w:smartTag>
      </w:smartTag>
      <w:r>
        <w:rPr>
          <w:b/>
          <w:color w:val="0000FF"/>
        </w:rPr>
        <w:t xml:space="preserve"> – only some articles related to parliamentary elections</w:t>
      </w:r>
      <w:r>
        <w:rPr>
          <w:color w:val="0000FF"/>
        </w:rPr>
        <w:br/>
        <w:t xml:space="preserve">4th Revision 1997 (source: </w:t>
      </w:r>
      <w:r>
        <w:rPr>
          <w:color w:val="0000FF"/>
          <w:u w:val="single"/>
        </w:rPr>
        <w:t>http://</w:t>
      </w:r>
      <w:hyperlink r:id="rId8" w:history="1">
        <w:r>
          <w:rPr>
            <w:rStyle w:val="Hiperligao"/>
            <w:color w:val="0000FF"/>
          </w:rPr>
          <w:t>www.cne.pt</w:t>
        </w:r>
      </w:hyperlink>
      <w:r>
        <w:rPr>
          <w:color w:val="0000FF"/>
        </w:rPr>
        <w:t xml:space="preserve">  - consulted in June 16, 2002)</w:t>
      </w:r>
    </w:p>
    <w:p w:rsidR="00A901DB" w:rsidRDefault="00A901DB" w:rsidP="00A901DB">
      <w:pPr>
        <w:pStyle w:val="NormalWeb"/>
        <w:jc w:val="both"/>
        <w:rPr>
          <w:rFonts w:ascii="Times New Roman" w:hAnsi="Times New Roman"/>
          <w:color w:val="0000FF"/>
        </w:rPr>
      </w:pPr>
      <w:r>
        <w:rPr>
          <w:rFonts w:ascii="Times New Roman" w:hAnsi="Times New Roman"/>
          <w:color w:val="0000FF"/>
        </w:rPr>
        <w:br/>
      </w:r>
      <w:r>
        <w:rPr>
          <w:rFonts w:ascii="Times New Roman" w:hAnsi="Times New Roman"/>
          <w:b/>
          <w:color w:val="0000FF"/>
        </w:rPr>
        <w:t>PREAMBLE</w:t>
      </w:r>
    </w:p>
    <w:p w:rsidR="00A901DB" w:rsidRDefault="00A901DB" w:rsidP="00A901DB">
      <w:pPr>
        <w:pStyle w:val="NormalWeb"/>
        <w:jc w:val="both"/>
        <w:rPr>
          <w:rFonts w:ascii="Times New Roman" w:hAnsi="Times New Roman"/>
          <w:color w:val="0000FF"/>
        </w:rPr>
      </w:pPr>
      <w:r>
        <w:rPr>
          <w:rFonts w:ascii="Times New Roman" w:hAnsi="Times New Roman"/>
          <w:color w:val="0000FF"/>
        </w:rPr>
        <w:t>On 25 April 1974 the Armed Forces Movement, setting the seal on the long resistance of the Portuguese people and interpreting their deep-seated feelings, overthrew the fascist regime.</w:t>
      </w:r>
    </w:p>
    <w:p w:rsidR="00A901DB" w:rsidRDefault="00A901DB" w:rsidP="00A901DB">
      <w:pPr>
        <w:pStyle w:val="NormalWeb"/>
        <w:jc w:val="both"/>
        <w:rPr>
          <w:rFonts w:ascii="Times New Roman" w:hAnsi="Times New Roman"/>
          <w:color w:val="0000FF"/>
        </w:rPr>
      </w:pPr>
      <w:r>
        <w:rPr>
          <w:rFonts w:ascii="Times New Roman" w:hAnsi="Times New Roman"/>
          <w:color w:val="0000FF"/>
        </w:rPr>
        <w:t xml:space="preserve">The liberation of </w:t>
      </w:r>
      <w:smartTag w:uri="urn:schemas-microsoft-com:office:smarttags" w:element="country-region">
        <w:smartTag w:uri="urn:schemas-microsoft-com:office:smarttags" w:element="place">
          <w:r>
            <w:rPr>
              <w:rFonts w:ascii="Times New Roman" w:hAnsi="Times New Roman"/>
              <w:color w:val="0000FF"/>
            </w:rPr>
            <w:t>Portugal</w:t>
          </w:r>
        </w:smartTag>
      </w:smartTag>
      <w:r>
        <w:rPr>
          <w:rFonts w:ascii="Times New Roman" w:hAnsi="Times New Roman"/>
          <w:color w:val="0000FF"/>
        </w:rPr>
        <w:t xml:space="preserve"> from dictatorship, oppression and colonialism represented a revolutionary change and an historic new beginning in Portuguese society.</w:t>
      </w:r>
    </w:p>
    <w:p w:rsidR="00A901DB" w:rsidRDefault="00A901DB" w:rsidP="00A901DB">
      <w:pPr>
        <w:pStyle w:val="NormalWeb"/>
        <w:jc w:val="both"/>
        <w:rPr>
          <w:rFonts w:ascii="Times New Roman" w:hAnsi="Times New Roman"/>
          <w:color w:val="0000FF"/>
        </w:rPr>
      </w:pPr>
      <w:r>
        <w:rPr>
          <w:rFonts w:ascii="Times New Roman" w:hAnsi="Times New Roman"/>
          <w:color w:val="0000FF"/>
        </w:rPr>
        <w:t xml:space="preserve">The Revolution restored fundamental rights and freedoms to the people of </w:t>
      </w:r>
      <w:smartTag w:uri="urn:schemas-microsoft-com:office:smarttags" w:element="country-region">
        <w:smartTag w:uri="urn:schemas-microsoft-com:office:smarttags" w:element="place">
          <w:r>
            <w:rPr>
              <w:rFonts w:ascii="Times New Roman" w:hAnsi="Times New Roman"/>
              <w:color w:val="0000FF"/>
            </w:rPr>
            <w:t>Portugal</w:t>
          </w:r>
        </w:smartTag>
      </w:smartTag>
      <w:r>
        <w:rPr>
          <w:rFonts w:ascii="Times New Roman" w:hAnsi="Times New Roman"/>
          <w:color w:val="0000FF"/>
        </w:rPr>
        <w:t>. In exercise of those rights and freedoms, the legitimate representatives of the people have assembled to draw up a Constitution that meets the aspirations of the country.</w:t>
      </w:r>
    </w:p>
    <w:p w:rsidR="00A901DB" w:rsidRDefault="00A901DB" w:rsidP="00A901DB">
      <w:pPr>
        <w:pStyle w:val="NormalWeb"/>
        <w:jc w:val="both"/>
        <w:rPr>
          <w:rFonts w:ascii="Times New Roman" w:hAnsi="Times New Roman"/>
          <w:color w:val="0000FF"/>
        </w:rPr>
      </w:pPr>
      <w:r>
        <w:rPr>
          <w:rFonts w:ascii="Times New Roman" w:hAnsi="Times New Roman"/>
          <w:color w:val="0000FF"/>
        </w:rPr>
        <w:t>The Constituent Assembly affirms the decision of the Portuguese people to defend their national independence, to guarantee the fundamental rights of citizens, to establish the basic principles of democracy, to safeguard the primacy of the rule of law in a democratic state and to open the way to a socialist society, with respect for the will of the Portuguese people and the goal of building a freer, more just and more fraternal country.</w:t>
      </w:r>
    </w:p>
    <w:p w:rsidR="00A901DB" w:rsidRDefault="00A901DB" w:rsidP="00A901DB">
      <w:pPr>
        <w:pStyle w:val="NormalWeb"/>
        <w:jc w:val="both"/>
        <w:rPr>
          <w:rFonts w:ascii="Times New Roman" w:hAnsi="Times New Roman"/>
          <w:color w:val="0000FF"/>
        </w:rPr>
      </w:pPr>
      <w:r>
        <w:rPr>
          <w:rFonts w:ascii="Times New Roman" w:hAnsi="Times New Roman"/>
          <w:color w:val="0000FF"/>
        </w:rPr>
        <w:t xml:space="preserve">The Constituent Assembly, meeting in plenary session on 2 April 1976, approves and decrees the following Constitution of the </w:t>
      </w:r>
      <w:smartTag w:uri="urn:schemas-microsoft-com:office:smarttags" w:element="PlaceName">
        <w:smartTag w:uri="urn:schemas-microsoft-com:office:smarttags" w:element="place">
          <w:r>
            <w:rPr>
              <w:rFonts w:ascii="Times New Roman" w:hAnsi="Times New Roman"/>
              <w:color w:val="0000FF"/>
            </w:rPr>
            <w:t>Portuguese</w:t>
          </w:r>
        </w:smartTag>
        <w:r>
          <w:rPr>
            <w:rFonts w:ascii="Times New Roman" w:hAnsi="Times New Roman"/>
            <w:color w:val="0000FF"/>
          </w:rPr>
          <w:t xml:space="preserve"> </w:t>
        </w:r>
        <w:smartTag w:uri="urn:schemas-microsoft-com:office:smarttags" w:element="PlaceType">
          <w:r>
            <w:rPr>
              <w:rFonts w:ascii="Times New Roman" w:hAnsi="Times New Roman"/>
              <w:color w:val="0000FF"/>
            </w:rPr>
            <w:t>Republic</w:t>
          </w:r>
        </w:smartTag>
      </w:smartTag>
      <w:r>
        <w:rPr>
          <w:rFonts w:ascii="Times New Roman" w:hAnsi="Times New Roman"/>
          <w:color w:val="0000FF"/>
        </w:rPr>
        <w:t>.</w:t>
      </w:r>
    </w:p>
    <w:p w:rsidR="00A901DB" w:rsidRPr="00527DC3" w:rsidRDefault="00A901DB" w:rsidP="00A901DB">
      <w:pPr>
        <w:pStyle w:val="NormalWeb"/>
        <w:jc w:val="both"/>
        <w:rPr>
          <w:rFonts w:ascii="Times New Roman" w:hAnsi="Times New Roman"/>
          <w:color w:val="0000FF"/>
          <w:lang w:val="en-US"/>
        </w:rPr>
      </w:pPr>
      <w:r w:rsidRPr="00527DC3">
        <w:rPr>
          <w:rFonts w:ascii="Times New Roman" w:hAnsi="Times New Roman"/>
          <w:b/>
          <w:color w:val="0000FF"/>
          <w:lang w:val="en-US"/>
        </w:rPr>
        <w:t>Fundamental principles</w:t>
      </w:r>
    </w:p>
    <w:p w:rsidR="00A901DB" w:rsidRPr="00527DC3" w:rsidRDefault="00A901DB" w:rsidP="00A901DB">
      <w:pPr>
        <w:pStyle w:val="NormalWeb"/>
        <w:jc w:val="both"/>
        <w:rPr>
          <w:rFonts w:ascii="Times New Roman" w:hAnsi="Times New Roman"/>
          <w:color w:val="0000FF"/>
          <w:lang w:val="en-US"/>
        </w:rPr>
      </w:pPr>
      <w:r w:rsidRPr="00527DC3">
        <w:rPr>
          <w:rFonts w:ascii="Times New Roman" w:hAnsi="Times New Roman"/>
          <w:b/>
          <w:color w:val="0000FF"/>
          <w:lang w:val="en-US"/>
        </w:rPr>
        <w:t>ARTICLE 1</w:t>
      </w:r>
    </w:p>
    <w:p w:rsidR="00A901DB" w:rsidRPr="00527DC3" w:rsidRDefault="00A901DB" w:rsidP="00A901DB">
      <w:pPr>
        <w:pStyle w:val="NormalWeb"/>
        <w:jc w:val="both"/>
        <w:rPr>
          <w:rFonts w:ascii="Times New Roman" w:hAnsi="Times New Roman"/>
          <w:color w:val="0000FF"/>
          <w:lang w:val="en-US"/>
        </w:rPr>
      </w:pPr>
      <w:r w:rsidRPr="00527DC3">
        <w:rPr>
          <w:rFonts w:ascii="Times New Roman" w:hAnsi="Times New Roman"/>
          <w:b/>
          <w:color w:val="0000FF"/>
          <w:lang w:val="en-US"/>
        </w:rPr>
        <w:t>Portuguese Republic</w:t>
      </w:r>
    </w:p>
    <w:p w:rsidR="00A901DB" w:rsidRDefault="00A901DB" w:rsidP="00A901DB">
      <w:pPr>
        <w:pStyle w:val="NormalWeb"/>
        <w:jc w:val="both"/>
        <w:rPr>
          <w:rFonts w:ascii="Times New Roman" w:hAnsi="Times New Roman"/>
          <w:color w:val="0000FF"/>
        </w:rPr>
      </w:pPr>
      <w:smartTag w:uri="urn:schemas-microsoft-com:office:smarttags" w:element="place">
        <w:smartTag w:uri="urn:schemas-microsoft-com:office:smarttags" w:element="country-region">
          <w:r>
            <w:rPr>
              <w:rFonts w:ascii="Times New Roman" w:hAnsi="Times New Roman"/>
              <w:color w:val="0000FF"/>
            </w:rPr>
            <w:t>Portugal</w:t>
          </w:r>
        </w:smartTag>
      </w:smartTag>
      <w:r>
        <w:rPr>
          <w:rFonts w:ascii="Times New Roman" w:hAnsi="Times New Roman"/>
          <w:color w:val="0000FF"/>
        </w:rPr>
        <w:t xml:space="preserve"> is a sovereign Republic, that is based upon the dignity of the human person and the will of the people and is committed to building a free and just society united in its common purposes.</w:t>
      </w:r>
    </w:p>
    <w:p w:rsidR="00A901DB" w:rsidRDefault="00A901DB" w:rsidP="00A901DB">
      <w:pPr>
        <w:pStyle w:val="NormalWeb"/>
        <w:jc w:val="both"/>
        <w:rPr>
          <w:rFonts w:ascii="Times New Roman" w:hAnsi="Times New Roman"/>
          <w:color w:val="0000FF"/>
        </w:rPr>
      </w:pPr>
      <w:r>
        <w:rPr>
          <w:rFonts w:ascii="Times New Roman" w:hAnsi="Times New Roman"/>
          <w:b/>
          <w:color w:val="0000FF"/>
        </w:rPr>
        <w:t>ARTICLE 2</w:t>
      </w:r>
    </w:p>
    <w:p w:rsidR="00A901DB" w:rsidRDefault="00A901DB" w:rsidP="00A901DB">
      <w:pPr>
        <w:pStyle w:val="NormalWeb"/>
        <w:jc w:val="both"/>
        <w:rPr>
          <w:rFonts w:ascii="Times New Roman" w:hAnsi="Times New Roman"/>
          <w:color w:val="0000FF"/>
        </w:rPr>
      </w:pPr>
      <w:r>
        <w:rPr>
          <w:rFonts w:ascii="Times New Roman" w:hAnsi="Times New Roman"/>
          <w:b/>
          <w:color w:val="0000FF"/>
        </w:rPr>
        <w:t>Democratic State based on the rule of law</w:t>
      </w:r>
    </w:p>
    <w:p w:rsidR="00A901DB" w:rsidRDefault="00A901DB" w:rsidP="00A901DB">
      <w:pPr>
        <w:pStyle w:val="NormalWeb"/>
        <w:jc w:val="both"/>
        <w:rPr>
          <w:rFonts w:ascii="Times New Roman" w:hAnsi="Times New Roman"/>
          <w:color w:val="0000FF"/>
        </w:rPr>
      </w:pPr>
      <w:r>
        <w:rPr>
          <w:rFonts w:ascii="Times New Roman" w:hAnsi="Times New Roman"/>
          <w:color w:val="0000FF"/>
        </w:rPr>
        <w:t>The Portuguese Republic is a democratic State that is based upon the rule of law, the sovereignty of the people, the pluralism of democratic expression and democratic political organisation, and respect and effective guarantees for fundamental rights and freedoms and the separation and inter-dependence of powers, and that has as its aims the achievement of economic, social and cultural democracy and the deepening of participatory democracy.</w:t>
      </w:r>
    </w:p>
    <w:p w:rsidR="00A901DB" w:rsidRDefault="00A901DB" w:rsidP="00A901DB">
      <w:pPr>
        <w:pStyle w:val="NormalWeb"/>
        <w:jc w:val="both"/>
        <w:rPr>
          <w:rFonts w:ascii="Times New Roman" w:hAnsi="Times New Roman"/>
          <w:color w:val="0000FF"/>
        </w:rPr>
      </w:pPr>
      <w:r>
        <w:rPr>
          <w:rFonts w:ascii="Times New Roman" w:hAnsi="Times New Roman"/>
          <w:b/>
          <w:color w:val="0000FF"/>
        </w:rPr>
        <w:t>ARTICLE 4</w:t>
      </w:r>
    </w:p>
    <w:p w:rsidR="00A901DB" w:rsidRDefault="00A901DB" w:rsidP="00A901DB">
      <w:pPr>
        <w:pStyle w:val="NormalWeb"/>
        <w:jc w:val="both"/>
        <w:rPr>
          <w:rFonts w:ascii="Times New Roman" w:hAnsi="Times New Roman"/>
          <w:color w:val="0000FF"/>
        </w:rPr>
      </w:pPr>
      <w:r>
        <w:rPr>
          <w:rFonts w:ascii="Times New Roman" w:hAnsi="Times New Roman"/>
          <w:b/>
          <w:color w:val="0000FF"/>
        </w:rPr>
        <w:t>Portuguese citizenship</w:t>
      </w:r>
    </w:p>
    <w:p w:rsidR="00A901DB" w:rsidRDefault="00A901DB" w:rsidP="00A901DB">
      <w:pPr>
        <w:pStyle w:val="NormalWeb"/>
        <w:jc w:val="both"/>
        <w:rPr>
          <w:rFonts w:ascii="Times New Roman" w:hAnsi="Times New Roman"/>
          <w:color w:val="0000FF"/>
        </w:rPr>
      </w:pPr>
      <w:r>
        <w:rPr>
          <w:rFonts w:ascii="Times New Roman" w:hAnsi="Times New Roman"/>
          <w:color w:val="0000FF"/>
        </w:rPr>
        <w:t>All persons are Portuguese citizens who are regarded as such by law or under international convention.</w:t>
      </w:r>
    </w:p>
    <w:p w:rsidR="00A901DB" w:rsidRDefault="00A901DB" w:rsidP="00A901DB">
      <w:pPr>
        <w:pStyle w:val="NormalWeb"/>
        <w:spacing w:before="0" w:after="0"/>
        <w:jc w:val="both"/>
        <w:rPr>
          <w:rFonts w:ascii="Times New Roman" w:hAnsi="Times New Roman"/>
          <w:b/>
          <w:color w:val="0000FF"/>
        </w:rPr>
      </w:pPr>
    </w:p>
    <w:p w:rsidR="00A901DB" w:rsidRDefault="00A901DB" w:rsidP="00A901DB">
      <w:pPr>
        <w:pStyle w:val="NormalWeb"/>
        <w:spacing w:before="0" w:after="0"/>
        <w:jc w:val="both"/>
        <w:rPr>
          <w:rFonts w:ascii="Times New Roman" w:hAnsi="Times New Roman"/>
          <w:b/>
          <w:color w:val="0000FF"/>
        </w:rPr>
      </w:pPr>
      <w:r>
        <w:rPr>
          <w:rFonts w:ascii="Times New Roman" w:hAnsi="Times New Roman"/>
          <w:b/>
          <w:color w:val="0000FF"/>
        </w:rPr>
        <w:t>ARTICLE 10</w:t>
      </w:r>
    </w:p>
    <w:p w:rsidR="00A901DB" w:rsidRDefault="00A901DB" w:rsidP="00A901DB">
      <w:pPr>
        <w:pStyle w:val="NormalWeb"/>
        <w:spacing w:before="0" w:after="0"/>
        <w:jc w:val="both"/>
        <w:rPr>
          <w:rFonts w:ascii="Times New Roman" w:hAnsi="Times New Roman"/>
          <w:color w:val="0000FF"/>
        </w:rPr>
      </w:pPr>
    </w:p>
    <w:p w:rsidR="00A901DB" w:rsidRDefault="00A901DB" w:rsidP="00A901DB">
      <w:pPr>
        <w:pStyle w:val="NormalWeb"/>
        <w:spacing w:before="0" w:after="0"/>
        <w:jc w:val="both"/>
        <w:rPr>
          <w:rFonts w:ascii="Times New Roman" w:hAnsi="Times New Roman"/>
          <w:color w:val="0000FF"/>
        </w:rPr>
      </w:pPr>
      <w:r>
        <w:rPr>
          <w:rFonts w:ascii="Times New Roman" w:hAnsi="Times New Roman"/>
          <w:b/>
          <w:color w:val="0000FF"/>
        </w:rPr>
        <w:t>Universal suffrage and political parties</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1. The people shall exercise political power through universal, equal, direct, secret and periodic suffrage, through referendum and through other forms laid down in this Constitution.</w:t>
      </w:r>
    </w:p>
    <w:p w:rsidR="00A901DB" w:rsidRDefault="00A901DB" w:rsidP="00A901DB">
      <w:pPr>
        <w:pStyle w:val="NormalWeb"/>
        <w:tabs>
          <w:tab w:val="left" w:pos="8460"/>
        </w:tabs>
        <w:spacing w:before="0" w:after="0"/>
        <w:jc w:val="both"/>
        <w:rPr>
          <w:rFonts w:ascii="Times New Roman" w:hAnsi="Times New Roman"/>
          <w:color w:val="0000FF"/>
        </w:rPr>
      </w:pPr>
      <w:r>
        <w:rPr>
          <w:rFonts w:ascii="Times New Roman" w:hAnsi="Times New Roman"/>
          <w:color w:val="0000FF"/>
        </w:rPr>
        <w:t>2. The political parties shall assist in bringing about the organisation and expression of the will of the people and shall respect the principles of national independence, the unity of the State and political democracy.</w:t>
      </w:r>
    </w:p>
    <w:p w:rsidR="00A901DB" w:rsidRDefault="00A901DB" w:rsidP="00A901DB">
      <w:pPr>
        <w:pStyle w:val="NormalWeb"/>
        <w:tabs>
          <w:tab w:val="left" w:pos="8460"/>
        </w:tabs>
        <w:spacing w:before="0" w:after="0"/>
        <w:jc w:val="both"/>
        <w:rPr>
          <w:rFonts w:ascii="Times New Roman" w:hAnsi="Times New Roman"/>
          <w:color w:val="0000FF"/>
        </w:rPr>
      </w:pPr>
      <w:r>
        <w:rPr>
          <w:rFonts w:ascii="Times New Roman" w:hAnsi="Times New Roman"/>
          <w:color w:val="0000FF"/>
        </w:rPr>
        <w:t xml:space="preserve"> </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b/>
          <w:color w:val="0000FF"/>
        </w:rPr>
        <w:t>ARTICLE 113</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b/>
          <w:color w:val="0000FF"/>
        </w:rPr>
        <w:t>General principles of electoral law</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1. Direct, secret and regular elections are required for the selection of members of the elective organs with supreme authority, of the autonomous regions and of local government.</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2. Registration of electors is compulsory and permanent and shall be officially initiated. There shall be a single registration system for all elections that take place by direct universal suffrage, without prejudice to the provisions of Article 15(4) and (5) and Article 121(2).</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3. Election campaigns shall be conducted in accordance with the following principles:</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a. Freedom to canvass;</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b. Equality of opportunity and treatment for all candidates;</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c. Impartiality towards candidates on the part of public bodies;</w:t>
      </w:r>
    </w:p>
    <w:p w:rsidR="00A901DB" w:rsidRDefault="00A901DB" w:rsidP="00A901DB">
      <w:pPr>
        <w:pStyle w:val="NormalWeb"/>
        <w:tabs>
          <w:tab w:val="left" w:pos="8460"/>
        </w:tabs>
        <w:jc w:val="both"/>
        <w:rPr>
          <w:rFonts w:ascii="Times New Roman" w:hAnsi="Times New Roman"/>
          <w:color w:val="0000FF"/>
        </w:rPr>
      </w:pPr>
      <w:r>
        <w:rPr>
          <w:rFonts w:ascii="Times New Roman" w:hAnsi="Times New Roman"/>
          <w:color w:val="0000FF"/>
        </w:rPr>
        <w:t>d. Transparency and supervision of electoral expenses.</w:t>
      </w:r>
    </w:p>
    <w:p w:rsidR="00A901DB" w:rsidRDefault="00A901DB" w:rsidP="00A901DB">
      <w:pPr>
        <w:pStyle w:val="NormalWeb"/>
        <w:tabs>
          <w:tab w:val="left" w:pos="8460"/>
        </w:tabs>
        <w:spacing w:before="0" w:after="0"/>
        <w:jc w:val="both"/>
        <w:rPr>
          <w:rFonts w:ascii="Times New Roman" w:hAnsi="Times New Roman"/>
          <w:color w:val="0000FF"/>
        </w:rPr>
      </w:pPr>
      <w:r>
        <w:rPr>
          <w:rFonts w:ascii="Times New Roman" w:hAnsi="Times New Roman"/>
          <w:color w:val="0000FF"/>
        </w:rPr>
        <w:t>4. Citizens have the duty to co-operate with the election administration as laid down by the law.</w:t>
      </w:r>
    </w:p>
    <w:p w:rsidR="00A901DB" w:rsidRDefault="00A901DB" w:rsidP="00A901DB">
      <w:pPr>
        <w:pStyle w:val="NormalWeb"/>
        <w:tabs>
          <w:tab w:val="left" w:pos="8460"/>
        </w:tabs>
        <w:spacing w:before="0" w:after="0"/>
        <w:jc w:val="both"/>
        <w:rPr>
          <w:rFonts w:ascii="Times New Roman" w:hAnsi="Times New Roman"/>
          <w:color w:val="0000FF"/>
        </w:rPr>
      </w:pPr>
      <w:r>
        <w:rPr>
          <w:rFonts w:ascii="Times New Roman" w:hAnsi="Times New Roman"/>
          <w:color w:val="0000FF"/>
        </w:rPr>
        <w:t>5. Votes cast shall be converted into effective elections in accordance with the principle of proportional representation.</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6. Action dissolving collegiate organs that are elected by direct suffrage shall set the date for new elections, which shall be held within the following 60 days under the election law in force at the time of the dissolution; otherwise the action has no legal validity.</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7. The courts have the power to rule as to the proper conduct of, and the validity of action taken during, the election process.</w:t>
      </w:r>
    </w:p>
    <w:p w:rsidR="00A901DB" w:rsidRDefault="00A901DB" w:rsidP="00A901DB">
      <w:pPr>
        <w:pStyle w:val="NormalWeb"/>
        <w:spacing w:before="0" w:after="0"/>
        <w:jc w:val="both"/>
        <w:rPr>
          <w:rFonts w:ascii="Times New Roman" w:hAnsi="Times New Roman"/>
          <w:color w:val="0000FF"/>
        </w:rPr>
      </w:pPr>
    </w:p>
    <w:p w:rsidR="00A901DB" w:rsidRDefault="00A901DB" w:rsidP="00A901DB">
      <w:pPr>
        <w:pStyle w:val="NormalWeb"/>
        <w:spacing w:before="0" w:after="0"/>
        <w:jc w:val="both"/>
        <w:rPr>
          <w:rFonts w:ascii="Times New Roman" w:hAnsi="Times New Roman"/>
          <w:color w:val="0000FF"/>
        </w:rPr>
      </w:pPr>
      <w:r>
        <w:rPr>
          <w:rFonts w:ascii="Times New Roman" w:hAnsi="Times New Roman"/>
          <w:b/>
          <w:color w:val="0000FF"/>
        </w:rPr>
        <w:t>ARTICLE 114</w:t>
      </w:r>
    </w:p>
    <w:p w:rsidR="00A901DB" w:rsidRDefault="00A901DB" w:rsidP="00A901DB">
      <w:pPr>
        <w:pStyle w:val="NormalWeb"/>
        <w:spacing w:before="0" w:after="0"/>
        <w:jc w:val="both"/>
        <w:rPr>
          <w:rFonts w:ascii="Times New Roman" w:hAnsi="Times New Roman"/>
          <w:b/>
          <w:color w:val="0000FF"/>
        </w:rPr>
      </w:pPr>
    </w:p>
    <w:p w:rsidR="00A901DB" w:rsidRDefault="00A901DB" w:rsidP="00A901DB">
      <w:pPr>
        <w:pStyle w:val="NormalWeb"/>
        <w:spacing w:before="0" w:after="0"/>
        <w:jc w:val="both"/>
        <w:rPr>
          <w:rFonts w:ascii="Times New Roman" w:hAnsi="Times New Roman"/>
          <w:color w:val="0000FF"/>
        </w:rPr>
      </w:pPr>
      <w:r>
        <w:rPr>
          <w:rFonts w:ascii="Times New Roman" w:hAnsi="Times New Roman"/>
          <w:b/>
          <w:color w:val="0000FF"/>
        </w:rPr>
        <w:t>Political parties and the right of opposition</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1. Political parties shall participate in organs that are elected by direct universal suffrage to the extent of their electorally determined representation.</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2. The right of democratic opposition of minorities shall be recognised on the conditions set out in this Constitution and under the law.</w:t>
      </w:r>
    </w:p>
    <w:p w:rsidR="00A901DB" w:rsidRDefault="00A901DB" w:rsidP="00A901DB">
      <w:pPr>
        <w:pStyle w:val="NormalWeb"/>
        <w:spacing w:before="0" w:after="0"/>
        <w:jc w:val="both"/>
        <w:rPr>
          <w:rFonts w:ascii="Times New Roman" w:hAnsi="Times New Roman"/>
          <w:color w:val="0000FF"/>
        </w:rPr>
      </w:pPr>
      <w:r>
        <w:rPr>
          <w:rFonts w:ascii="Times New Roman" w:hAnsi="Times New Roman"/>
          <w:color w:val="0000FF"/>
        </w:rPr>
        <w:t>3. Political parties that are represented in the Assembly of the Republic but not in the Government have the right in particular to be informed regularly and directly by the Government on the progress of the principal matters of public interest; political parties that are represented in the regional legislative assemblies and any other assemblies formed through direct elections but not in the associated executive organ enjoy the same right with respect to that organ.</w:t>
      </w:r>
    </w:p>
    <w:p w:rsidR="00A901DB" w:rsidRDefault="00A901DB" w:rsidP="00A901DB">
      <w:pPr>
        <w:spacing w:before="100" w:after="100"/>
        <w:ind w:right="720"/>
        <w:jc w:val="both"/>
        <w:rPr>
          <w:color w:val="0000FF"/>
        </w:rPr>
      </w:pPr>
      <w:r>
        <w:rPr>
          <w:color w:val="0000FF"/>
        </w:rPr>
        <w:lastRenderedPageBreak/>
        <w:br/>
        <w:t xml:space="preserve"> </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SECTION III</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Assembly of the Republic</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CHAPTER 1</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Status and election</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ARTICLE 147</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Definition</w:t>
      </w:r>
    </w:p>
    <w:p w:rsidR="00A901DB" w:rsidRDefault="00A901DB" w:rsidP="00A901DB">
      <w:pPr>
        <w:pStyle w:val="NormalWeb"/>
        <w:ind w:right="720"/>
        <w:jc w:val="both"/>
        <w:rPr>
          <w:rFonts w:ascii="Times New Roman" w:hAnsi="Times New Roman"/>
          <w:color w:val="0000FF"/>
        </w:rPr>
      </w:pPr>
      <w:r>
        <w:rPr>
          <w:rFonts w:ascii="Times New Roman" w:hAnsi="Times New Roman"/>
          <w:color w:val="0000FF"/>
        </w:rPr>
        <w:t>The Assembly of the Republic is the representative assembly of all Portuguese citizens.</w:t>
      </w:r>
    </w:p>
    <w:p w:rsidR="00A901DB" w:rsidRDefault="00A901DB" w:rsidP="00A901DB">
      <w:pPr>
        <w:pStyle w:val="NormalWeb"/>
        <w:ind w:right="720"/>
        <w:jc w:val="both"/>
        <w:rPr>
          <w:rFonts w:ascii="Times New Roman" w:hAnsi="Times New Roman"/>
          <w:color w:val="0000FF"/>
        </w:rPr>
      </w:pPr>
      <w:r>
        <w:rPr>
          <w:rFonts w:ascii="Times New Roman" w:hAnsi="Times New Roman"/>
          <w:b/>
          <w:color w:val="0000FF"/>
        </w:rPr>
        <w:t>ARTICLE 148</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Number of Deputies</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color w:val="0000FF"/>
        </w:rPr>
        <w:t>The Assembly of the Republic shall have not less than one hundred and eighty, and not more than two hundred and thirty, Deputies, as provided in the electoral law.</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ARTICLE 149</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Constituencies</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color w:val="0000FF"/>
        </w:rPr>
        <w:t>1. Deputies shall be elected by electoral districts, the boundaries of which shall be laid down by law, which may also provide for the existence of plurinominal and uninominal electoral districts, as well as their respective kind and complementarity, in order to ensure the system of proportional representation and the Hondt highest average method when converting the votes into the number of mandates.</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color w:val="0000FF"/>
        </w:rPr>
        <w:t>2. Except in the case where there is a national electoral district, the number of Deputies allocated to each plurinominal electoral district, shall be proportionate to the number of voters enrolled in the electoral register for that electoral district.</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ARTICLE 150</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Qualifications</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color w:val="0000FF"/>
        </w:rPr>
        <w:t>Portuguese citizens entitled to vote may stand for election, subject to the restrictions arising from local disqualifications or the holding of specified offices, as are prescribed in the electoral law.</w:t>
      </w:r>
    </w:p>
    <w:p w:rsidR="00A901DB" w:rsidRDefault="00A901DB" w:rsidP="00A901DB">
      <w:pPr>
        <w:pStyle w:val="NormalWeb"/>
        <w:tabs>
          <w:tab w:val="left" w:pos="7380"/>
          <w:tab w:val="left" w:pos="9000"/>
        </w:tabs>
        <w:ind w:right="-180"/>
        <w:jc w:val="both"/>
        <w:rPr>
          <w:rFonts w:ascii="Times New Roman" w:hAnsi="Times New Roman"/>
          <w:color w:val="0000FF"/>
        </w:rPr>
      </w:pPr>
      <w:r>
        <w:rPr>
          <w:rFonts w:ascii="Times New Roman" w:hAnsi="Times New Roman"/>
          <w:b/>
          <w:color w:val="0000FF"/>
        </w:rPr>
        <w:t>ARTICLE 151</w:t>
      </w:r>
    </w:p>
    <w:p w:rsidR="00A901DB" w:rsidRDefault="00A901DB" w:rsidP="00A901DB">
      <w:pPr>
        <w:pStyle w:val="NormalWeb"/>
        <w:jc w:val="both"/>
        <w:rPr>
          <w:rFonts w:ascii="Times New Roman" w:hAnsi="Times New Roman"/>
          <w:color w:val="0000FF"/>
        </w:rPr>
      </w:pPr>
      <w:r>
        <w:rPr>
          <w:rFonts w:ascii="Times New Roman" w:hAnsi="Times New Roman"/>
          <w:b/>
          <w:color w:val="0000FF"/>
        </w:rPr>
        <w:t>Nominations</w:t>
      </w:r>
    </w:p>
    <w:p w:rsidR="00A901DB" w:rsidRDefault="00A901DB" w:rsidP="00A901DB">
      <w:pPr>
        <w:pStyle w:val="NormalWeb"/>
        <w:jc w:val="both"/>
        <w:rPr>
          <w:rFonts w:ascii="Times New Roman" w:hAnsi="Times New Roman"/>
          <w:color w:val="0000FF"/>
        </w:rPr>
      </w:pPr>
      <w:r>
        <w:rPr>
          <w:rFonts w:ascii="Times New Roman" w:hAnsi="Times New Roman"/>
          <w:color w:val="0000FF"/>
        </w:rPr>
        <w:t>1. Nominations shall be made, as provided by law, by the political parties either separately or in combination with others; the lists may include citizens who are not members of the nominating parties.</w:t>
      </w:r>
    </w:p>
    <w:p w:rsidR="00A901DB" w:rsidRDefault="00A901DB" w:rsidP="00A901DB">
      <w:pPr>
        <w:pStyle w:val="NormalWeb"/>
        <w:jc w:val="both"/>
        <w:rPr>
          <w:rFonts w:ascii="Times New Roman" w:hAnsi="Times New Roman"/>
          <w:color w:val="0000FF"/>
        </w:rPr>
      </w:pPr>
      <w:r>
        <w:rPr>
          <w:rFonts w:ascii="Times New Roman" w:hAnsi="Times New Roman"/>
          <w:color w:val="0000FF"/>
        </w:rPr>
        <w:t>2. No one shall stand for more than one electoral district of the same kind except the national electoral district where such exists, or be named in more than one list.</w:t>
      </w:r>
    </w:p>
    <w:p w:rsidR="00A901DB" w:rsidRDefault="00A901DB" w:rsidP="00A901DB">
      <w:pPr>
        <w:pStyle w:val="NormalWeb"/>
        <w:jc w:val="both"/>
        <w:rPr>
          <w:rFonts w:ascii="Times New Roman" w:hAnsi="Times New Roman"/>
          <w:color w:val="0000FF"/>
        </w:rPr>
      </w:pPr>
      <w:r>
        <w:rPr>
          <w:rFonts w:ascii="Times New Roman" w:hAnsi="Times New Roman"/>
          <w:b/>
          <w:color w:val="0000FF"/>
        </w:rPr>
        <w:t>ARTICLE 152</w:t>
      </w:r>
    </w:p>
    <w:p w:rsidR="00A901DB" w:rsidRDefault="00A901DB" w:rsidP="00A901DB">
      <w:pPr>
        <w:pStyle w:val="NormalWeb"/>
        <w:jc w:val="both"/>
        <w:rPr>
          <w:rFonts w:ascii="Times New Roman" w:hAnsi="Times New Roman"/>
          <w:color w:val="0000FF"/>
        </w:rPr>
      </w:pPr>
      <w:r>
        <w:rPr>
          <w:rFonts w:ascii="Times New Roman" w:hAnsi="Times New Roman"/>
          <w:b/>
          <w:color w:val="0000FF"/>
        </w:rPr>
        <w:t>Political representation</w:t>
      </w:r>
    </w:p>
    <w:p w:rsidR="00A901DB" w:rsidRDefault="00A901DB" w:rsidP="00A901DB">
      <w:pPr>
        <w:pStyle w:val="NormalWeb"/>
        <w:jc w:val="both"/>
        <w:rPr>
          <w:rFonts w:ascii="Times New Roman" w:hAnsi="Times New Roman"/>
          <w:color w:val="0000FF"/>
        </w:rPr>
      </w:pPr>
      <w:r>
        <w:rPr>
          <w:rFonts w:ascii="Times New Roman" w:hAnsi="Times New Roman"/>
          <w:color w:val="0000FF"/>
        </w:rPr>
        <w:t>1. The law shall not limit the conversion of votes cast into numbers elected by a requirement for a minimum national percentage of votes.</w:t>
      </w:r>
    </w:p>
    <w:p w:rsidR="00A901DB" w:rsidRDefault="00A901DB" w:rsidP="00A901DB">
      <w:pPr>
        <w:pStyle w:val="NormalWeb"/>
        <w:jc w:val="both"/>
        <w:rPr>
          <w:rFonts w:ascii="Times New Roman" w:hAnsi="Times New Roman"/>
          <w:color w:val="0000FF"/>
        </w:rPr>
      </w:pPr>
      <w:r>
        <w:rPr>
          <w:rFonts w:ascii="Times New Roman" w:hAnsi="Times New Roman"/>
          <w:color w:val="0000FF"/>
        </w:rPr>
        <w:t>2. Deputies shall represent the whole country, rather than the electoral district for which they were elected.</w:t>
      </w:r>
    </w:p>
    <w:p w:rsidR="00A901DB" w:rsidRDefault="00A901DB" w:rsidP="00A901DB">
      <w:pPr>
        <w:pStyle w:val="HTMLpr-formatado"/>
        <w:jc w:val="both"/>
        <w:rPr>
          <w:rFonts w:ascii="Times New Roman"/>
          <w:color w:val="0000FF"/>
          <w:sz w:val="24"/>
          <w:lang w:val="en-GB"/>
        </w:rPr>
      </w:pPr>
    </w:p>
    <w:p w:rsidR="00A901DB" w:rsidRDefault="00A901DB" w:rsidP="00A901DB">
      <w:pPr>
        <w:pStyle w:val="NormalWeb"/>
        <w:jc w:val="both"/>
        <w:rPr>
          <w:rFonts w:ascii="Times New Roman" w:hAnsi="Times New Roman"/>
          <w:color w:val="0000FF"/>
        </w:rPr>
      </w:pPr>
      <w:r>
        <w:rPr>
          <w:rFonts w:ascii="Times New Roman" w:hAnsi="Times New Roman"/>
          <w:b/>
          <w:color w:val="0000FF"/>
        </w:rPr>
        <w:t>Beginning and end of term of office</w:t>
      </w:r>
    </w:p>
    <w:p w:rsidR="00A901DB" w:rsidRDefault="00A901DB" w:rsidP="00A901DB">
      <w:pPr>
        <w:pStyle w:val="NormalWeb"/>
        <w:jc w:val="both"/>
        <w:rPr>
          <w:rFonts w:ascii="Times New Roman" w:hAnsi="Times New Roman"/>
          <w:color w:val="0000FF"/>
        </w:rPr>
      </w:pPr>
      <w:r>
        <w:rPr>
          <w:rFonts w:ascii="Times New Roman" w:hAnsi="Times New Roman"/>
          <w:color w:val="0000FF"/>
        </w:rPr>
        <w:t>1. The term of office of Deputies starts with the first meeting of the Assembly of the Republic and ends with first meeting after the next general election, without prejudice to the powers to suspend and remove individual Deputies from office.</w:t>
      </w:r>
    </w:p>
    <w:p w:rsidR="00A901DB" w:rsidRDefault="00A901DB" w:rsidP="00A901DB">
      <w:pPr>
        <w:pStyle w:val="NormalWeb"/>
        <w:jc w:val="both"/>
        <w:rPr>
          <w:rFonts w:ascii="Times New Roman" w:hAnsi="Times New Roman"/>
          <w:color w:val="0000FF"/>
        </w:rPr>
      </w:pPr>
      <w:r>
        <w:rPr>
          <w:rFonts w:ascii="Times New Roman" w:hAnsi="Times New Roman"/>
          <w:color w:val="0000FF"/>
        </w:rPr>
        <w:t>2. The filling of Assembly seats that fall vacant and the temporary replacement of Deputies, where there are good reasons, shall be regulated by the electoral law.</w:t>
      </w:r>
    </w:p>
    <w:p w:rsidR="00A901DB" w:rsidRDefault="00A901DB" w:rsidP="00A901DB">
      <w:pPr>
        <w:pStyle w:val="HTMLpr-formatado"/>
        <w:jc w:val="both"/>
        <w:rPr>
          <w:rFonts w:ascii="Times New Roman"/>
          <w:color w:val="0000FF"/>
          <w:sz w:val="24"/>
          <w:lang w:val="en-GB"/>
        </w:rPr>
      </w:pPr>
    </w:p>
    <w:p w:rsidR="00A901DB" w:rsidRDefault="00A901DB" w:rsidP="00A901DB">
      <w:pPr>
        <w:pStyle w:val="NormalWeb"/>
        <w:jc w:val="both"/>
        <w:rPr>
          <w:rFonts w:ascii="Times New Roman" w:hAnsi="Times New Roman"/>
          <w:color w:val="0000FF"/>
        </w:rPr>
      </w:pPr>
      <w:r>
        <w:rPr>
          <w:rFonts w:ascii="Times New Roman" w:hAnsi="Times New Roman"/>
          <w:b/>
          <w:color w:val="0000FF"/>
        </w:rPr>
        <w:t xml:space="preserve">For more details,  see Electoral Law for the Portuguese Parliament (Assembleia da  República): </w:t>
      </w:r>
      <w:r>
        <w:rPr>
          <w:rFonts w:ascii="Times New Roman" w:hAnsi="Times New Roman"/>
          <w:color w:val="0000FF"/>
        </w:rPr>
        <w:t xml:space="preserve">Law 14/79 – May 16, 1979, with the amendments introduced by the organic laws from Assembleia da República, 1/99, June 22, 1999; and law 2/2001, August 25, 2001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mallCap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mallCaps/>
          <w:sz w:val="24"/>
        </w:rPr>
      </w:pPr>
      <w:r>
        <w:rPr>
          <w:rFonts w:ascii="Times New Roman" w:hAnsi="Times New Roman" w:cs="Times New Roman"/>
          <w:smallCaps/>
          <w:sz w:val="24"/>
        </w:rPr>
        <w:t>A. QUESTIONS ABOUT ELECTORAL DISTRICTS.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An electoral district is defined as a geographic area within which votes are counted and seats allocated.  If a district cannot be partitioned into smaller districts within which votes are counted and seats allocated, it is called primary.  If it can be partitioned into primary districts, and during the counting process</w:t>
      </w:r>
      <w:r>
        <w:rPr>
          <w:rFonts w:ascii="Times New Roman" w:hAnsi="Times New Roman" w:cs="Times New Roman"/>
          <w:b/>
          <w:bCs/>
          <w:sz w:val="22"/>
        </w:rPr>
        <w:t xml:space="preserve"> </w:t>
      </w:r>
      <w:r>
        <w:rPr>
          <w:rFonts w:ascii="Times New Roman" w:hAnsi="Times New Roman" w:cs="Times New Roman"/>
          <w:sz w:val="22"/>
        </w:rPr>
        <w:t>there is some transfer of votes and/or seats from the primary districts to the larger district, then the larger district is called secondary. If a district can be partitioned into secondary districts (again with some transfer of votes and/or seats), it is called tertiary.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sz w:val="22"/>
        </w:rPr>
        <w:t xml:space="preserve">In some electoral systems, there are electoral districts that are geographically nested but not otherwise related for purposes of seat allocation.  In </w:t>
      </w:r>
      <w:smartTag w:uri="urn:schemas-microsoft-com:office:smarttags" w:element="country-region">
        <w:smartTag w:uri="urn:schemas-microsoft-com:office:smarttags" w:element="place">
          <w:r>
            <w:rPr>
              <w:rFonts w:ascii="Times New Roman" w:hAnsi="Times New Roman" w:cs="Times New Roman"/>
              <w:sz w:val="22"/>
            </w:rPr>
            <w:t>Lithuania</w:t>
          </w:r>
        </w:smartTag>
      </w:smartTag>
      <w:r>
        <w:rPr>
          <w:rFonts w:ascii="Times New Roman" w:hAnsi="Times New Roman" w:cs="Times New Roman"/>
          <w:sz w:val="22"/>
        </w:rPr>
        <w:t>, for example, there are 71 single-member districts that operate under a majority runoff system, and also a single nationwide district that operates under proportional representation (the largest remainders method with the Hare quota).  Neither votes nor seats from the single-member districts transfer to the nationwide district, however.  The two processes are entirely independent (with voters having one vote in each district).  In this case, the nationwide district, although it contains the 71 single-member districts, is not considered to be secondary.  It is primary.  One might say that there are two segments to the electoral system in such cases.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 How many segments (as just defined) are there in the electoral system?</w:t>
      </w:r>
    </w:p>
    <w:p w:rsidR="00A901DB" w:rsidRPr="004D2B54" w:rsidRDefault="00A901DB" w:rsidP="00A901DB">
      <w:pPr>
        <w:pStyle w:val="HTMLpr-formatad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highlight w:val="yellow"/>
        </w:rPr>
      </w:pPr>
      <w:r w:rsidRPr="004D2B54">
        <w:rPr>
          <w:rFonts w:ascii="Times New Roman" w:hAnsi="Times New Roman" w:cs="Times New Roman"/>
          <w:b/>
          <w:bCs/>
          <w:color w:val="0000FF"/>
          <w:sz w:val="24"/>
          <w:highlight w:val="yellow"/>
        </w:rPr>
        <w:t xml:space="preserve">1 segment* </w:t>
      </w:r>
    </w:p>
    <w:p w:rsidR="00A901DB" w:rsidRDefault="00A901DB" w:rsidP="00A901DB">
      <w:pPr>
        <w:pStyle w:val="HTMLpr-formatad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 segments</w:t>
      </w:r>
    </w:p>
    <w:p w:rsidR="00A901DB" w:rsidRDefault="00A901DB" w:rsidP="00A901DB">
      <w:pPr>
        <w:pStyle w:val="HTMLpr-formatad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more than 2</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color w:val="0000FF"/>
          <w:sz w:val="22"/>
          <w:lang w:val="en-GB"/>
        </w:rPr>
      </w:pPr>
      <w:r>
        <w:rPr>
          <w:rFonts w:ascii="Times New Roman" w:eastAsia="Times New Roman"/>
          <w:color w:val="0000FF"/>
          <w:sz w:val="22"/>
          <w:lang w:val="en-GB"/>
        </w:rPr>
        <w:t xml:space="preserve">* The Portuguese Constitution (1997 version, and after) allows for the existence of a two tiers (or more) electoral system, with single member constituencies in the lower tier (primary districts) and multi-member electoral districts in the higher tier (secondary districts) </w:t>
      </w:r>
      <w:r>
        <w:rPr>
          <w:rFonts w:ascii="Times New Roman" w:eastAsia="Times New Roman"/>
          <w:color w:val="0000FF"/>
          <w:sz w:val="22"/>
          <w:lang w:val="en-GB"/>
        </w:rPr>
        <w:t>–</w:t>
      </w:r>
      <w:r>
        <w:rPr>
          <w:rFonts w:ascii="Times New Roman" w:eastAsia="Times New Roman"/>
          <w:color w:val="0000FF"/>
          <w:sz w:val="22"/>
          <w:lang w:val="en-GB"/>
        </w:rPr>
        <w:t xml:space="preserve"> article 149, number 1. However, this article was never implemented, due to lack of consensus among the major political parties, and so the electoral system remains one of a single tier/one segment.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Please answer the following questions (questions 2 through 11) for each segment of each directly elected house of the legislature: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lastRenderedPageBreak/>
        <w:t>2. How many primary electoral districts are there?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336DD1" w:rsidRDefault="00A901DB" w:rsidP="00A901DB">
      <w:pPr>
        <w:jc w:val="both"/>
        <w:rPr>
          <w:color w:val="0000FF"/>
        </w:rPr>
      </w:pPr>
      <w:r w:rsidRPr="00336DD1">
        <w:rPr>
          <w:color w:val="0000FF"/>
        </w:rPr>
        <w:t>Lower House, first (and unique) segment – 22</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 For each primary electoral district, how many members are elected from each district?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(If district variation exists, answer 3a)</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336DD1"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rPr>
      </w:pPr>
      <w:r w:rsidRPr="00336DD1">
        <w:rPr>
          <w:rFonts w:ascii="Times New Roman" w:hAnsi="Times New Roman" w:cs="Times New Roman"/>
          <w:color w:val="0000FF"/>
          <w:sz w:val="24"/>
        </w:rPr>
        <w:t>See answer 3a</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3a. If districts elect varying number of members, please list the districts, indicating the number of members elected from that district.  (Attach separate sheets, as required).</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u w:val="single"/>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u w:val="single"/>
        </w:rPr>
        <w:t>District</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u w:val="single"/>
        </w:rPr>
        <w:t>Number of Members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901DB" w:rsidRDefault="00A901DB" w:rsidP="00A901DB">
      <w:pPr>
        <w:pStyle w:val="HTMLpr-formatado"/>
        <w:jc w:val="both"/>
        <w:rPr>
          <w:rFonts w:ascii="Times New Roman" w:eastAsia="Times New Roman"/>
          <w:color w:val="0000FF"/>
          <w:sz w:val="22"/>
          <w:lang w:val="en-GB"/>
        </w:rPr>
      </w:pPr>
      <w:r>
        <w:rPr>
          <w:rFonts w:ascii="Times New Roman"/>
          <w:color w:val="0000FF"/>
          <w:sz w:val="22"/>
          <w:lang w:val="en-GB"/>
        </w:rPr>
        <w:tab/>
      </w:r>
      <w:r w:rsidRPr="00336DD1">
        <w:rPr>
          <w:rFonts w:ascii="Times New Roman" w:hAnsi="Times New Roman"/>
          <w:b/>
          <w:bCs/>
          <w:color w:val="0000FF"/>
          <w:sz w:val="22"/>
          <w:lang w:val="en-GB"/>
        </w:rPr>
        <w:t>Electoral district</w:t>
      </w:r>
      <w:r w:rsidRPr="00336DD1">
        <w:rPr>
          <w:rFonts w:ascii="Times New Roman" w:eastAsia="Times New Roman"/>
          <w:color w:val="0000FF"/>
          <w:sz w:val="22"/>
          <w:lang w:val="en-GB"/>
        </w:rPr>
        <w:t xml:space="preserve">     </w:t>
      </w:r>
      <w:r>
        <w:rPr>
          <w:rFonts w:ascii="Times New Roman" w:eastAsia="Times New Roman"/>
          <w:color w:val="0000FF"/>
          <w:sz w:val="22"/>
          <w:lang w:val="en-GB"/>
        </w:rPr>
        <w:t xml:space="preserve">     </w:t>
      </w:r>
      <w:r w:rsidRPr="00336DD1">
        <w:rPr>
          <w:rFonts w:ascii="Times New Roman" w:eastAsia="Times New Roman"/>
          <w:color w:val="0000FF"/>
          <w:sz w:val="22"/>
          <w:lang w:val="en-GB"/>
        </w:rPr>
        <w:t xml:space="preserve"> </w:t>
      </w:r>
      <w:r w:rsidRPr="00D60966">
        <w:rPr>
          <w:rFonts w:ascii="Times New Roman" w:eastAsia="Times New Roman"/>
          <w:b/>
          <w:color w:val="0000FF"/>
          <w:sz w:val="22"/>
          <w:lang w:val="en-GB"/>
        </w:rPr>
        <w:t>Number of MPs elected</w:t>
      </w:r>
      <w:r w:rsidRPr="00D60966">
        <w:rPr>
          <w:rFonts w:ascii="Times New Roman" w:eastAsia="Times New Roman"/>
          <w:b/>
          <w:color w:val="0000FF"/>
          <w:sz w:val="22"/>
          <w:lang w:val="en-GB"/>
        </w:rPr>
        <w:tab/>
      </w:r>
      <w:r>
        <w:rPr>
          <w:rFonts w:ascii="Times New Roman" w:eastAsia="Times New Roman"/>
          <w:color w:val="0000FF"/>
          <w:sz w:val="22"/>
          <w:lang w:val="en-GB"/>
        </w:rPr>
        <w:t xml:space="preserve"> </w:t>
      </w:r>
    </w:p>
    <w:p w:rsidR="00A901DB" w:rsidRDefault="00A901DB" w:rsidP="00A901DB">
      <w:pPr>
        <w:pStyle w:val="HTMLpr-formatado"/>
        <w:jc w:val="both"/>
        <w:rPr>
          <w:rFonts w:ascii="Times New Roman" w:eastAsia="Times New Roman"/>
          <w:color w:val="0000FF"/>
          <w:sz w:val="22"/>
          <w:lang w:val="en-GB"/>
        </w:rPr>
      </w:pP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Aveiro</w:t>
      </w:r>
      <w:r>
        <w:rPr>
          <w:rFonts w:ascii="Times New Roman" w:eastAsia="Times New Roman"/>
          <w:color w:val="0000FF"/>
          <w:sz w:val="22"/>
          <w:lang w:val="pt-PT"/>
        </w:rPr>
        <w:tab/>
      </w:r>
      <w:r>
        <w:rPr>
          <w:rFonts w:ascii="Times New Roman" w:eastAsia="Times New Roman"/>
          <w:color w:val="0000FF"/>
          <w:sz w:val="22"/>
          <w:lang w:val="pt-PT"/>
        </w:rPr>
        <w:tab/>
        <w:t xml:space="preserve"> </w:t>
      </w:r>
      <w:r>
        <w:rPr>
          <w:rFonts w:ascii="Times New Roman" w:eastAsia="Times New Roman"/>
          <w:color w:val="0000FF"/>
          <w:sz w:val="22"/>
          <w:lang w:val="pt-PT"/>
        </w:rPr>
        <w:tab/>
        <w:t>1</w:t>
      </w:r>
      <w:r w:rsidR="004D2B54">
        <w:rPr>
          <w:rFonts w:ascii="Times New Roman" w:eastAsia="Times New Roman"/>
          <w:color w:val="0000FF"/>
          <w:sz w:val="22"/>
          <w:lang w:val="pt-PT"/>
        </w:rPr>
        <w:t>6</w:t>
      </w:r>
      <w:r>
        <w:rPr>
          <w:rFonts w:ascii="Times New Roman" w:eastAsia="Times New Roman"/>
          <w:color w:val="0000FF"/>
          <w:sz w:val="22"/>
          <w:lang w:val="pt-PT"/>
        </w:rPr>
        <w:t xml:space="preserve"> </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Beja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 xml:space="preserve">3 </w:t>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 xml:space="preserve">Braga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1</w:t>
      </w:r>
      <w:r w:rsidR="004D2B54">
        <w:rPr>
          <w:rFonts w:ascii="Times New Roman" w:eastAsia="Times New Roman"/>
          <w:color w:val="0000FF"/>
          <w:sz w:val="22"/>
          <w:lang w:val="pt-PT"/>
        </w:rPr>
        <w:t>9</w:t>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Bragan</w:t>
      </w:r>
      <w:r>
        <w:rPr>
          <w:rFonts w:ascii="Times New Roman" w:eastAsia="Times New Roman"/>
          <w:color w:val="0000FF"/>
          <w:sz w:val="22"/>
          <w:lang w:val="pt-PT"/>
        </w:rPr>
        <w:t>ç</w:t>
      </w:r>
      <w:r>
        <w:rPr>
          <w:rFonts w:ascii="Times New Roman" w:eastAsia="Times New Roman"/>
          <w:color w:val="0000FF"/>
          <w:sz w:val="22"/>
          <w:lang w:val="pt-PT"/>
        </w:rPr>
        <w:t xml:space="preserve">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r>
      <w:r w:rsidR="004D2B54">
        <w:rPr>
          <w:rFonts w:ascii="Times New Roman" w:eastAsia="Times New Roman"/>
          <w:color w:val="0000FF"/>
          <w:sz w:val="22"/>
          <w:lang w:val="pt-PT"/>
        </w:rPr>
        <w:t>3</w:t>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 xml:space="preserve">Castelo Branco </w:t>
      </w:r>
      <w:r>
        <w:rPr>
          <w:rFonts w:ascii="Times New Roman" w:eastAsia="Times New Roman"/>
          <w:color w:val="0000FF"/>
          <w:sz w:val="22"/>
          <w:lang w:val="pt-PT"/>
        </w:rPr>
        <w:tab/>
      </w:r>
      <w:r>
        <w:rPr>
          <w:rFonts w:ascii="Times New Roman" w:eastAsia="Times New Roman"/>
          <w:color w:val="0000FF"/>
          <w:sz w:val="22"/>
          <w:lang w:val="pt-PT"/>
        </w:rPr>
        <w:tab/>
      </w:r>
      <w:r w:rsidR="004D2B54">
        <w:rPr>
          <w:rFonts w:ascii="Times New Roman" w:eastAsia="Times New Roman"/>
          <w:color w:val="0000FF"/>
          <w:sz w:val="22"/>
          <w:lang w:val="pt-PT"/>
        </w:rPr>
        <w:t>4</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Coimbra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10</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É</w:t>
      </w:r>
      <w:r>
        <w:rPr>
          <w:rFonts w:ascii="Times New Roman" w:eastAsia="Times New Roman"/>
          <w:color w:val="0000FF"/>
          <w:sz w:val="22"/>
          <w:lang w:val="pt-PT"/>
        </w:rPr>
        <w:t>vora</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3</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Faro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8</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Guarda</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4</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Leiria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10</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 xml:space="preserve">Lisboa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4</w:t>
      </w:r>
      <w:r w:rsidR="001F4437">
        <w:rPr>
          <w:rFonts w:ascii="Times New Roman" w:eastAsia="Times New Roman"/>
          <w:color w:val="0000FF"/>
          <w:sz w:val="22"/>
          <w:lang w:val="pt-PT"/>
        </w:rPr>
        <w:t>7</w:t>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 xml:space="preserve">Portalegre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r>
      <w:r w:rsidRPr="006164AE">
        <w:rPr>
          <w:rFonts w:ascii="Times New Roman" w:hAnsi="Times New Roman"/>
          <w:bCs/>
          <w:color w:val="0000FF"/>
          <w:sz w:val="22"/>
          <w:lang w:val="pt-PT"/>
        </w:rPr>
        <w:t>2</w:t>
      </w:r>
    </w:p>
    <w:p w:rsidR="00A901DB" w:rsidRDefault="00A901DB" w:rsidP="00A901DB">
      <w:pPr>
        <w:pStyle w:val="HTMLpr-formatado"/>
        <w:numPr>
          <w:ilvl w:val="0"/>
          <w:numId w:val="11"/>
        </w:numPr>
        <w:jc w:val="both"/>
        <w:rPr>
          <w:rFonts w:ascii="Times New Roman"/>
          <w:color w:val="0000FF"/>
          <w:sz w:val="22"/>
          <w:lang w:val="pt-PT"/>
        </w:rPr>
      </w:pPr>
      <w:r>
        <w:rPr>
          <w:rFonts w:ascii="Times New Roman" w:eastAsia="Times New Roman"/>
          <w:color w:val="0000FF"/>
          <w:sz w:val="22"/>
          <w:lang w:val="pt-PT"/>
        </w:rPr>
        <w:t xml:space="preserve">Porto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3</w:t>
      </w:r>
      <w:r w:rsidR="001F4437">
        <w:rPr>
          <w:rFonts w:ascii="Times New Roman" w:eastAsia="Times New Roman"/>
          <w:color w:val="0000FF"/>
          <w:sz w:val="22"/>
          <w:lang w:val="pt-PT"/>
        </w:rPr>
        <w:t>9</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Santar</w:t>
      </w:r>
      <w:r>
        <w:rPr>
          <w:rFonts w:ascii="Times New Roman" w:eastAsia="Times New Roman"/>
          <w:color w:val="0000FF"/>
          <w:sz w:val="22"/>
          <w:lang w:val="pt-PT"/>
        </w:rPr>
        <w:t>é</w:t>
      </w:r>
      <w:r>
        <w:rPr>
          <w:rFonts w:ascii="Times New Roman" w:eastAsia="Times New Roman"/>
          <w:color w:val="0000FF"/>
          <w:sz w:val="22"/>
          <w:lang w:val="pt-PT"/>
        </w:rPr>
        <w:t xml:space="preserve">m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10</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Set</w:t>
      </w:r>
      <w:r>
        <w:rPr>
          <w:rFonts w:ascii="Times New Roman" w:eastAsia="Times New Roman"/>
          <w:color w:val="0000FF"/>
          <w:sz w:val="22"/>
          <w:lang w:val="pt-PT"/>
        </w:rPr>
        <w:t>ú</w:t>
      </w:r>
      <w:r>
        <w:rPr>
          <w:rFonts w:ascii="Times New Roman" w:eastAsia="Times New Roman"/>
          <w:color w:val="0000FF"/>
          <w:sz w:val="22"/>
          <w:lang w:val="pt-PT"/>
        </w:rPr>
        <w:t xml:space="preserve">bal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17</w:t>
      </w:r>
      <w:r>
        <w:rPr>
          <w:rFonts w:ascii="Times New Roman" w:eastAsia="Times New Roman"/>
          <w:color w:val="0000FF"/>
          <w:sz w:val="22"/>
          <w:lang w:val="pt-PT"/>
        </w:rPr>
        <w:tab/>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Viana do Castelo </w:t>
      </w:r>
      <w:r>
        <w:rPr>
          <w:rFonts w:ascii="Times New Roman" w:eastAsia="Times New Roman"/>
          <w:color w:val="0000FF"/>
          <w:sz w:val="22"/>
          <w:lang w:val="pt-PT"/>
        </w:rPr>
        <w:tab/>
      </w:r>
      <w:r>
        <w:rPr>
          <w:rFonts w:ascii="Times New Roman" w:eastAsia="Times New Roman"/>
          <w:color w:val="0000FF"/>
          <w:sz w:val="22"/>
          <w:lang w:val="pt-PT"/>
        </w:rPr>
        <w:tab/>
        <w:t>6</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Vila Real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5</w:t>
      </w:r>
    </w:p>
    <w:p w:rsidR="00A901DB" w:rsidRDefault="00A901DB" w:rsidP="00A901DB">
      <w:pPr>
        <w:pStyle w:val="HTMLpr-formatado"/>
        <w:numPr>
          <w:ilvl w:val="0"/>
          <w:numId w:val="11"/>
        </w:numPr>
        <w:jc w:val="both"/>
        <w:rPr>
          <w:rFonts w:ascii="Times New Roman" w:eastAsia="Times New Roman"/>
          <w:color w:val="0000FF"/>
          <w:sz w:val="22"/>
          <w:lang w:val="pt-PT"/>
        </w:rPr>
      </w:pPr>
      <w:r>
        <w:rPr>
          <w:rFonts w:ascii="Times New Roman" w:eastAsia="Times New Roman"/>
          <w:color w:val="0000FF"/>
          <w:sz w:val="22"/>
          <w:lang w:val="pt-PT"/>
        </w:rPr>
        <w:t xml:space="preserve">Viseu </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9</w:t>
      </w:r>
      <w:r>
        <w:rPr>
          <w:rFonts w:ascii="Times New Roman" w:eastAsia="Times New Roman"/>
          <w:color w:val="0000FF"/>
          <w:sz w:val="22"/>
          <w:lang w:val="pt-PT"/>
        </w:rPr>
        <w:tab/>
      </w:r>
      <w:r>
        <w:rPr>
          <w:rFonts w:ascii="Times New Roman" w:eastAsia="Times New Roman"/>
          <w:color w:val="0000FF"/>
          <w:sz w:val="22"/>
          <w:lang w:val="pt-PT"/>
        </w:rPr>
        <w:tab/>
      </w:r>
      <w:r>
        <w:rPr>
          <w:rFonts w:ascii="Times New Roman" w:eastAsia="Times New Roman"/>
          <w:color w:val="0000FF"/>
          <w:sz w:val="22"/>
          <w:lang w:val="pt-PT"/>
        </w:rPr>
        <w:tab/>
        <w:t xml:space="preserve"> </w:t>
      </w:r>
    </w:p>
    <w:p w:rsidR="00A901DB" w:rsidRDefault="00A901DB" w:rsidP="00A901DB">
      <w:pPr>
        <w:pStyle w:val="HTMLpr-formatado"/>
        <w:numPr>
          <w:ilvl w:val="0"/>
          <w:numId w:val="11"/>
        </w:numPr>
        <w:jc w:val="both"/>
        <w:rPr>
          <w:rFonts w:ascii="Times New Roman"/>
          <w:color w:val="0000FF"/>
          <w:sz w:val="22"/>
          <w:lang w:val="en-GB"/>
        </w:rPr>
      </w:pPr>
      <w:smartTag w:uri="urn:schemas-microsoft-com:office:smarttags" w:element="place">
        <w:r>
          <w:rPr>
            <w:rFonts w:ascii="Times New Roman" w:eastAsia="Times New Roman"/>
            <w:color w:val="0000FF"/>
            <w:sz w:val="22"/>
            <w:lang w:val="en-GB"/>
          </w:rPr>
          <w:t>Madeira</w:t>
        </w:r>
      </w:smartTag>
      <w:r>
        <w:rPr>
          <w:rFonts w:ascii="Times New Roman" w:eastAsia="Times New Roman"/>
          <w:color w:val="0000FF"/>
          <w:sz w:val="22"/>
          <w:lang w:val="en-GB"/>
        </w:rPr>
        <w:tab/>
      </w:r>
      <w:r>
        <w:rPr>
          <w:rFonts w:ascii="Times New Roman" w:eastAsia="Times New Roman"/>
          <w:color w:val="0000FF"/>
          <w:sz w:val="22"/>
          <w:lang w:val="en-GB"/>
        </w:rPr>
        <w:tab/>
      </w:r>
      <w:r>
        <w:rPr>
          <w:rFonts w:ascii="Times New Roman" w:eastAsia="Times New Roman"/>
          <w:color w:val="0000FF"/>
          <w:sz w:val="22"/>
          <w:lang w:val="en-GB"/>
        </w:rPr>
        <w:tab/>
      </w:r>
      <w:r w:rsidRPr="006164AE">
        <w:rPr>
          <w:rFonts w:ascii="Times New Roman" w:hAnsi="Times New Roman"/>
          <w:bCs/>
          <w:color w:val="0000FF"/>
          <w:sz w:val="22"/>
          <w:lang w:val="en-GB"/>
        </w:rPr>
        <w:t>6</w:t>
      </w:r>
    </w:p>
    <w:p w:rsidR="00A901DB" w:rsidRDefault="00A901DB" w:rsidP="00A901DB">
      <w:pPr>
        <w:pStyle w:val="HTMLpr-formatado"/>
        <w:numPr>
          <w:ilvl w:val="0"/>
          <w:numId w:val="11"/>
        </w:numPr>
        <w:jc w:val="both"/>
        <w:rPr>
          <w:rFonts w:ascii="Times New Roman" w:eastAsia="Times New Roman"/>
          <w:color w:val="0000FF"/>
          <w:sz w:val="22"/>
          <w:lang w:val="en-GB"/>
        </w:rPr>
      </w:pPr>
      <w:r>
        <w:rPr>
          <w:rFonts w:ascii="Times New Roman" w:eastAsia="Times New Roman"/>
          <w:color w:val="0000FF"/>
          <w:sz w:val="22"/>
          <w:lang w:val="en-GB"/>
        </w:rPr>
        <w:t>A</w:t>
      </w:r>
      <w:r>
        <w:rPr>
          <w:rFonts w:ascii="Times New Roman" w:eastAsia="Times New Roman"/>
          <w:color w:val="0000FF"/>
          <w:sz w:val="22"/>
          <w:lang w:val="en-GB"/>
        </w:rPr>
        <w:t>ç</w:t>
      </w:r>
      <w:r>
        <w:rPr>
          <w:rFonts w:ascii="Times New Roman" w:eastAsia="Times New Roman"/>
          <w:color w:val="0000FF"/>
          <w:sz w:val="22"/>
          <w:lang w:val="en-GB"/>
        </w:rPr>
        <w:t>ores</w:t>
      </w:r>
      <w:r>
        <w:rPr>
          <w:rFonts w:ascii="Times New Roman" w:eastAsia="Times New Roman"/>
          <w:color w:val="0000FF"/>
          <w:sz w:val="22"/>
          <w:lang w:val="en-GB"/>
        </w:rPr>
        <w:tab/>
      </w:r>
      <w:r>
        <w:rPr>
          <w:rFonts w:ascii="Times New Roman" w:eastAsia="Times New Roman"/>
          <w:color w:val="0000FF"/>
          <w:sz w:val="22"/>
          <w:lang w:val="en-GB"/>
        </w:rPr>
        <w:tab/>
      </w:r>
      <w:r>
        <w:rPr>
          <w:rFonts w:ascii="Times New Roman" w:eastAsia="Times New Roman"/>
          <w:color w:val="0000FF"/>
          <w:sz w:val="22"/>
          <w:lang w:val="en-GB"/>
        </w:rPr>
        <w:tab/>
        <w:t>5</w:t>
      </w:r>
    </w:p>
    <w:p w:rsidR="00A901DB" w:rsidRDefault="00A901DB" w:rsidP="00A901DB">
      <w:pPr>
        <w:pStyle w:val="HTMLpr-formatado"/>
        <w:numPr>
          <w:ilvl w:val="0"/>
          <w:numId w:val="11"/>
        </w:numPr>
        <w:jc w:val="both"/>
        <w:rPr>
          <w:rFonts w:ascii="Times New Roman" w:eastAsia="Times New Roman"/>
          <w:color w:val="0000FF"/>
          <w:sz w:val="22"/>
          <w:lang w:val="en-GB"/>
        </w:rPr>
      </w:pPr>
      <w:r>
        <w:rPr>
          <w:rFonts w:ascii="Times New Roman" w:eastAsia="Times New Roman"/>
          <w:color w:val="0000FF"/>
          <w:sz w:val="22"/>
          <w:lang w:val="en-GB"/>
        </w:rPr>
        <w:t xml:space="preserve">Europe and Outside </w:t>
      </w:r>
      <w:smartTag w:uri="urn:schemas-microsoft-com:office:smarttags" w:element="place">
        <w:r>
          <w:rPr>
            <w:rFonts w:ascii="Times New Roman" w:eastAsia="Times New Roman"/>
            <w:color w:val="0000FF"/>
            <w:sz w:val="22"/>
            <w:lang w:val="en-GB"/>
          </w:rPr>
          <w:t>Europe</w:t>
        </w:r>
      </w:smartTag>
      <w:r>
        <w:rPr>
          <w:rFonts w:ascii="Times New Roman" w:eastAsia="Times New Roman"/>
          <w:color w:val="0000FF"/>
          <w:sz w:val="22"/>
          <w:lang w:val="en-GB"/>
        </w:rPr>
        <w:t>*</w:t>
      </w:r>
      <w:r>
        <w:rPr>
          <w:rFonts w:ascii="Times New Roman" w:eastAsia="Times New Roman"/>
          <w:color w:val="0000FF"/>
          <w:sz w:val="22"/>
          <w:lang w:val="en-GB"/>
        </w:rPr>
        <w:tab/>
        <w:t>4</w:t>
      </w:r>
      <w:r>
        <w:rPr>
          <w:rFonts w:ascii="Times New Roman" w:eastAsia="Times New Roman"/>
          <w:color w:val="0000FF"/>
          <w:sz w:val="22"/>
          <w:lang w:val="en-GB"/>
        </w:rPr>
        <w:tab/>
      </w:r>
      <w:r>
        <w:rPr>
          <w:rFonts w:ascii="Times New Roman" w:eastAsia="Times New Roman"/>
          <w:color w:val="0000FF"/>
          <w:sz w:val="22"/>
          <w:lang w:val="en-GB"/>
        </w:rPr>
        <w:tab/>
      </w:r>
    </w:p>
    <w:p w:rsidR="00A901DB" w:rsidRDefault="00A901DB" w:rsidP="00A901DB">
      <w:pPr>
        <w:pStyle w:val="HTMLpr-formatado"/>
        <w:jc w:val="both"/>
        <w:rPr>
          <w:rFonts w:ascii="Times New Roman" w:eastAsia="Times New Roman"/>
          <w:color w:val="0000FF"/>
          <w:sz w:val="22"/>
          <w:lang w:val="en-GB"/>
        </w:rPr>
      </w:pPr>
      <w:r>
        <w:rPr>
          <w:rFonts w:ascii="Times New Roman" w:eastAsia="Times New Roman"/>
          <w:color w:val="0000FF"/>
          <w:sz w:val="22"/>
          <w:lang w:val="en-GB"/>
        </w:rPr>
        <w:t xml:space="preserve">      Total number of MPs</w:t>
      </w:r>
      <w:r>
        <w:rPr>
          <w:rFonts w:ascii="Times New Roman" w:eastAsia="Times New Roman"/>
          <w:color w:val="0000FF"/>
          <w:sz w:val="22"/>
          <w:lang w:val="en-GB"/>
        </w:rPr>
        <w:tab/>
      </w:r>
      <w:r>
        <w:rPr>
          <w:rFonts w:ascii="Times New Roman" w:eastAsia="Times New Roman"/>
          <w:color w:val="0000FF"/>
          <w:sz w:val="22"/>
          <w:lang w:val="en-GB"/>
        </w:rPr>
        <w:tab/>
        <w:t>230</w:t>
      </w:r>
    </w:p>
    <w:p w:rsidR="00A901DB" w:rsidRDefault="00A901DB" w:rsidP="00A901DB">
      <w:pPr>
        <w:pStyle w:val="HTMLpr-formatado"/>
        <w:jc w:val="both"/>
        <w:rPr>
          <w:rFonts w:ascii="Times New Roman" w:eastAsia="Times New Roman"/>
          <w:color w:val="0000FF"/>
          <w:sz w:val="22"/>
          <w:lang w:val="en-GB"/>
        </w:rPr>
      </w:pPr>
    </w:p>
    <w:p w:rsidR="00A901DB" w:rsidRDefault="00A901DB" w:rsidP="00A901DB">
      <w:pPr>
        <w:pStyle w:val="HTMLpr-formatado"/>
        <w:jc w:val="both"/>
        <w:rPr>
          <w:rFonts w:ascii="Times New Roman"/>
          <w:smallCaps/>
          <w:color w:val="FF0000"/>
          <w:sz w:val="22"/>
          <w:lang w:val="en-GB"/>
        </w:rPr>
      </w:pPr>
      <w:r>
        <w:rPr>
          <w:rFonts w:ascii="Times New Roman" w:eastAsia="Times New Roman"/>
          <w:color w:val="0000FF"/>
          <w:sz w:val="22"/>
          <w:lang w:val="en-GB"/>
        </w:rPr>
        <w:t xml:space="preserve">* Europe is the district for the Portuguese citizens living abroad in </w:t>
      </w:r>
      <w:smartTag w:uri="urn:schemas-microsoft-com:office:smarttags" w:element="place">
        <w:r>
          <w:rPr>
            <w:rFonts w:ascii="Times New Roman" w:eastAsia="Times New Roman"/>
            <w:color w:val="0000FF"/>
            <w:sz w:val="22"/>
            <w:lang w:val="en-GB"/>
          </w:rPr>
          <w:t>Europe</w:t>
        </w:r>
      </w:smartTag>
      <w:r>
        <w:rPr>
          <w:rFonts w:ascii="Times New Roman" w:eastAsia="Times New Roman"/>
          <w:color w:val="0000FF"/>
          <w:sz w:val="22"/>
          <w:lang w:val="en-GB"/>
        </w:rPr>
        <w:t xml:space="preserve">. Outside Europe is the district for the Portuguese citizens living abroad, but not in </w:t>
      </w:r>
      <w:smartTag w:uri="urn:schemas-microsoft-com:office:smarttags" w:element="place">
        <w:r>
          <w:rPr>
            <w:rFonts w:ascii="Times New Roman" w:eastAsia="Times New Roman"/>
            <w:color w:val="0000FF"/>
            <w:sz w:val="22"/>
            <w:lang w:val="en-GB"/>
          </w:rPr>
          <w:t>Europe</w:t>
        </w:r>
      </w:smartTag>
      <w:r>
        <w:rPr>
          <w:rFonts w:ascii="Times New Roman" w:eastAsia="Times New Roman"/>
          <w:color w:val="0000FF"/>
          <w:sz w:val="22"/>
          <w:lang w:val="en-GB"/>
        </w:rPr>
        <w:t xml:space="preserve">. Each one of these elects 2 MPs. In this study we have considered them together although they are 2 different electoral districts.  </w:t>
      </w:r>
    </w:p>
    <w:p w:rsidR="00A901DB" w:rsidRDefault="00A901DB" w:rsidP="00A901DB">
      <w:pPr>
        <w:pStyle w:val="HTMLpr-formatado"/>
        <w:jc w:val="both"/>
        <w:rPr>
          <w:rFonts w:ascii="Times New Roman" w:eastAsia="Times New Roman"/>
          <w:color w:val="0000FF"/>
          <w:lang w:val="en-GB"/>
        </w:rPr>
      </w:pPr>
      <w:r>
        <w:rPr>
          <w:rFonts w:ascii="Times New Roman" w:eastAsia="Times New Roman"/>
          <w:color w:val="0000FF"/>
          <w:lang w:val="en-GB"/>
        </w:rPr>
        <w:t xml:space="preserve">Source: Official newspaper of the </w:t>
      </w:r>
      <w:smartTag w:uri="urn:schemas-microsoft-com:office:smarttags" w:element="PlaceName">
        <w:smartTag w:uri="urn:schemas-microsoft-com:office:smarttags" w:element="place">
          <w:r>
            <w:rPr>
              <w:rFonts w:ascii="Times New Roman" w:eastAsia="Times New Roman"/>
              <w:color w:val="0000FF"/>
              <w:lang w:val="en-GB"/>
            </w:rPr>
            <w:t>Portuguese</w:t>
          </w:r>
        </w:smartTag>
        <w:r>
          <w:rPr>
            <w:rFonts w:ascii="Times New Roman" w:eastAsia="Times New Roman"/>
            <w:color w:val="0000FF"/>
            <w:lang w:val="en-GB"/>
          </w:rPr>
          <w:t xml:space="preserve"> </w:t>
        </w:r>
        <w:smartTag w:uri="urn:schemas-microsoft-com:office:smarttags" w:element="PlaceType">
          <w:r>
            <w:rPr>
              <w:rFonts w:ascii="Times New Roman" w:eastAsia="Times New Roman"/>
              <w:color w:val="0000FF"/>
              <w:lang w:val="en-GB"/>
            </w:rPr>
            <w:t>Republic</w:t>
          </w:r>
        </w:smartTag>
      </w:smartTag>
      <w:r>
        <w:rPr>
          <w:rFonts w:ascii="Times New Roman" w:eastAsia="Times New Roman"/>
          <w:color w:val="0000FF"/>
          <w:lang w:val="en-GB"/>
        </w:rPr>
        <w:t xml:space="preserve"> (</w:t>
      </w:r>
      <w:r>
        <w:rPr>
          <w:rFonts w:ascii="Times New Roman" w:eastAsia="Times New Roman"/>
          <w:i/>
          <w:color w:val="0000FF"/>
          <w:lang w:val="en-GB"/>
        </w:rPr>
        <w:t>Di</w:t>
      </w:r>
      <w:r>
        <w:rPr>
          <w:rFonts w:ascii="Times New Roman" w:eastAsia="Times New Roman"/>
          <w:i/>
          <w:color w:val="0000FF"/>
          <w:lang w:val="en-GB"/>
        </w:rPr>
        <w:t>á</w:t>
      </w:r>
      <w:r>
        <w:rPr>
          <w:rFonts w:ascii="Times New Roman" w:eastAsia="Times New Roman"/>
          <w:i/>
          <w:color w:val="0000FF"/>
          <w:lang w:val="en-GB"/>
        </w:rPr>
        <w:t>rio da Rep</w:t>
      </w:r>
      <w:r>
        <w:rPr>
          <w:rFonts w:ascii="Times New Roman" w:eastAsia="Times New Roman"/>
          <w:i/>
          <w:color w:val="0000FF"/>
          <w:lang w:val="en-GB"/>
        </w:rPr>
        <w:t>ú</w:t>
      </w:r>
      <w:r>
        <w:rPr>
          <w:rFonts w:ascii="Times New Roman" w:eastAsia="Times New Roman"/>
          <w:i/>
          <w:color w:val="0000FF"/>
          <w:lang w:val="en-GB"/>
        </w:rPr>
        <w:t>blica</w:t>
      </w:r>
      <w:r>
        <w:rPr>
          <w:rFonts w:ascii="Times New Roman" w:eastAsia="Times New Roman"/>
          <w:color w:val="0000FF"/>
          <w:lang w:val="en-GB"/>
        </w:rPr>
        <w:t>, I s</w:t>
      </w:r>
      <w:r>
        <w:rPr>
          <w:rFonts w:ascii="Times New Roman" w:eastAsia="Times New Roman"/>
          <w:color w:val="0000FF"/>
          <w:lang w:val="en-GB"/>
        </w:rPr>
        <w:t>é</w:t>
      </w:r>
      <w:r>
        <w:rPr>
          <w:rFonts w:ascii="Times New Roman" w:eastAsia="Times New Roman"/>
          <w:color w:val="0000FF"/>
          <w:lang w:val="en-GB"/>
        </w:rPr>
        <w:t xml:space="preserve">rie-A, January 23, 2002).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4.  How many secondary electoral districts are there?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Pr="005F7A30"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FF"/>
          <w:sz w:val="24"/>
        </w:rPr>
      </w:pPr>
      <w:r w:rsidRPr="005F7A30">
        <w:rPr>
          <w:rFonts w:ascii="Times New Roman" w:hAnsi="Times New Roman" w:cs="Times New Roman"/>
          <w:color w:val="0000FF"/>
          <w:sz w:val="24"/>
        </w:rPr>
        <w:t>None.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5.  How many tertiary electoral districts are there?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5F7A30"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rPr>
      </w:pPr>
      <w:r w:rsidRPr="005F7A30">
        <w:rPr>
          <w:rFonts w:ascii="Times New Roman" w:hAnsi="Times New Roman" w:cs="Times New Roman"/>
          <w:color w:val="0000FF"/>
          <w:sz w:val="24"/>
        </w:rPr>
        <w:tab/>
        <w:t>None.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If possible, please summarize the information above for questions 1-3 and 4-</w:t>
      </w:r>
      <w:smartTag w:uri="urn:schemas-microsoft-com:office:smarttags" w:element="metricconverter">
        <w:smartTagPr>
          <w:attr w:name="ProductID" w:val="5 in"/>
        </w:smartTagPr>
        <w:r>
          <w:rPr>
            <w:rFonts w:ascii="Times New Roman" w:hAnsi="Times New Roman" w:cs="Times New Roman"/>
            <w:sz w:val="24"/>
          </w:rPr>
          <w:t>5 in</w:t>
        </w:r>
      </w:smartTag>
      <w:r>
        <w:rPr>
          <w:rFonts w:ascii="Times New Roman" w:hAnsi="Times New Roman" w:cs="Times New Roman"/>
          <w:sz w:val="24"/>
        </w:rPr>
        <w:t xml:space="preserve"> the table here: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tbl>
      <w:tblPr>
        <w:tblW w:w="9529" w:type="dxa"/>
        <w:tblInd w:w="91" w:type="dxa"/>
        <w:tblLayout w:type="fixed"/>
        <w:tblLook w:val="0000" w:firstRow="0" w:lastRow="0" w:firstColumn="0" w:lastColumn="0" w:noHBand="0" w:noVBand="0"/>
      </w:tblPr>
      <w:tblGrid>
        <w:gridCol w:w="1907"/>
        <w:gridCol w:w="1237"/>
        <w:gridCol w:w="236"/>
        <w:gridCol w:w="546"/>
        <w:gridCol w:w="236"/>
        <w:gridCol w:w="895"/>
        <w:gridCol w:w="236"/>
        <w:gridCol w:w="1072"/>
        <w:gridCol w:w="236"/>
        <w:gridCol w:w="546"/>
        <w:gridCol w:w="236"/>
        <w:gridCol w:w="838"/>
        <w:gridCol w:w="236"/>
        <w:gridCol w:w="1072"/>
      </w:tblGrid>
      <w:tr w:rsidR="00A901DB" w:rsidTr="00AC31D3">
        <w:tblPrEx>
          <w:tblCellMar>
            <w:top w:w="0" w:type="dxa"/>
            <w:bottom w:w="0" w:type="dxa"/>
          </w:tblCellMar>
        </w:tblPrEx>
        <w:trPr>
          <w:trHeight w:val="255"/>
        </w:trPr>
        <w:tc>
          <w:tcPr>
            <w:tcW w:w="1907"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1237"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54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895"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1072"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54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838"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236" w:type="dxa"/>
            <w:tcBorders>
              <w:top w:val="single" w:sz="6" w:space="0" w:color="auto"/>
              <w:left w:val="nil"/>
              <w:bottom w:val="nil"/>
              <w:right w:val="nil"/>
            </w:tcBorders>
          </w:tcPr>
          <w:p w:rsidR="00A901DB" w:rsidRPr="00B6211A" w:rsidRDefault="00A901DB" w:rsidP="00AC31D3">
            <w:pPr>
              <w:rPr>
                <w:rFonts w:ascii="Arial" w:hAnsi="Arial"/>
                <w:sz w:val="20"/>
              </w:rPr>
            </w:pPr>
          </w:p>
        </w:tc>
        <w:tc>
          <w:tcPr>
            <w:tcW w:w="1072" w:type="dxa"/>
            <w:tcBorders>
              <w:top w:val="single" w:sz="6" w:space="0" w:color="auto"/>
              <w:left w:val="nil"/>
              <w:bottom w:val="nil"/>
              <w:right w:val="nil"/>
            </w:tcBorders>
          </w:tcPr>
          <w:p w:rsidR="00A901DB" w:rsidRPr="00B6211A" w:rsidRDefault="00A901DB" w:rsidP="00AC31D3">
            <w:pPr>
              <w:rPr>
                <w:rFonts w:ascii="Arial" w:hAnsi="Arial"/>
                <w:sz w:val="20"/>
              </w:rPr>
            </w:pPr>
          </w:p>
        </w:tc>
      </w:tr>
      <w:tr w:rsidR="00A901DB" w:rsidTr="00AC31D3">
        <w:tblPrEx>
          <w:tblCellMar>
            <w:top w:w="0" w:type="dxa"/>
            <w:bottom w:w="0" w:type="dxa"/>
          </w:tblCellMar>
        </w:tblPrEx>
        <w:trPr>
          <w:trHeight w:val="300"/>
        </w:trPr>
        <w:tc>
          <w:tcPr>
            <w:tcW w:w="1907" w:type="dxa"/>
            <w:tcBorders>
              <w:top w:val="nil"/>
              <w:left w:val="nil"/>
              <w:bottom w:val="single" w:sz="6" w:space="0" w:color="auto"/>
              <w:right w:val="nil"/>
            </w:tcBorders>
          </w:tcPr>
          <w:p w:rsidR="00A901DB" w:rsidRPr="00B6211A" w:rsidRDefault="00A901DB" w:rsidP="00AC31D3">
            <w:r w:rsidRPr="00B6211A">
              <w:t>Chambers/Houses</w:t>
            </w:r>
          </w:p>
        </w:tc>
        <w:tc>
          <w:tcPr>
            <w:tcW w:w="1237" w:type="dxa"/>
            <w:tcBorders>
              <w:top w:val="nil"/>
              <w:left w:val="nil"/>
              <w:bottom w:val="single" w:sz="6" w:space="0" w:color="auto"/>
              <w:right w:val="nil"/>
            </w:tcBorders>
          </w:tcPr>
          <w:p w:rsidR="00A901DB" w:rsidRPr="00B6211A" w:rsidRDefault="00A901DB" w:rsidP="00AC31D3"/>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tc>
        <w:tc>
          <w:tcPr>
            <w:tcW w:w="236" w:type="dxa"/>
            <w:tcBorders>
              <w:top w:val="nil"/>
              <w:left w:val="nil"/>
              <w:bottom w:val="single" w:sz="6" w:space="0" w:color="auto"/>
              <w:right w:val="nil"/>
            </w:tcBorders>
          </w:tcPr>
          <w:p w:rsidR="00A901DB" w:rsidRPr="00B6211A" w:rsidRDefault="00A901DB" w:rsidP="00AC31D3"/>
        </w:tc>
        <w:tc>
          <w:tcPr>
            <w:tcW w:w="895" w:type="dxa"/>
            <w:tcBorders>
              <w:top w:val="nil"/>
              <w:left w:val="nil"/>
              <w:bottom w:val="single" w:sz="6" w:space="0" w:color="auto"/>
              <w:right w:val="nil"/>
            </w:tcBorders>
          </w:tcPr>
          <w:p w:rsidR="00A901DB" w:rsidRPr="00B6211A" w:rsidRDefault="00A901DB" w:rsidP="00AC31D3">
            <w:r w:rsidRPr="00B6211A">
              <w:t xml:space="preserve"> Lower</w:t>
            </w:r>
          </w:p>
        </w:tc>
        <w:tc>
          <w:tcPr>
            <w:tcW w:w="236" w:type="dxa"/>
            <w:tcBorders>
              <w:top w:val="nil"/>
              <w:left w:val="nil"/>
              <w:bottom w:val="single" w:sz="6" w:space="0" w:color="auto"/>
              <w:right w:val="nil"/>
            </w:tcBorders>
          </w:tcPr>
          <w:p w:rsidR="00A901DB" w:rsidRPr="00B6211A" w:rsidRDefault="00A901DB" w:rsidP="00AC31D3"/>
        </w:tc>
        <w:tc>
          <w:tcPr>
            <w:tcW w:w="1072" w:type="dxa"/>
            <w:tcBorders>
              <w:top w:val="nil"/>
              <w:left w:val="nil"/>
              <w:bottom w:val="single" w:sz="6" w:space="0" w:color="auto"/>
              <w:right w:val="nil"/>
            </w:tcBorders>
          </w:tcPr>
          <w:p w:rsidR="00A901DB" w:rsidRPr="00B6211A" w:rsidRDefault="00A901DB" w:rsidP="00AC31D3"/>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tc>
        <w:tc>
          <w:tcPr>
            <w:tcW w:w="236" w:type="dxa"/>
            <w:tcBorders>
              <w:top w:val="nil"/>
              <w:left w:val="nil"/>
              <w:bottom w:val="single" w:sz="6" w:space="0" w:color="auto"/>
              <w:right w:val="nil"/>
            </w:tcBorders>
          </w:tcPr>
          <w:p w:rsidR="00A901DB" w:rsidRPr="00B6211A" w:rsidRDefault="00A901DB" w:rsidP="00AC31D3"/>
        </w:tc>
        <w:tc>
          <w:tcPr>
            <w:tcW w:w="838" w:type="dxa"/>
            <w:tcBorders>
              <w:top w:val="nil"/>
              <w:left w:val="nil"/>
              <w:bottom w:val="single" w:sz="6" w:space="0" w:color="auto"/>
              <w:right w:val="nil"/>
            </w:tcBorders>
          </w:tcPr>
          <w:p w:rsidR="00A901DB" w:rsidRPr="00B6211A" w:rsidRDefault="00A901DB" w:rsidP="00AC31D3">
            <w:r w:rsidRPr="00B6211A">
              <w:t>Upper</w:t>
            </w:r>
          </w:p>
        </w:tc>
        <w:tc>
          <w:tcPr>
            <w:tcW w:w="236" w:type="dxa"/>
            <w:tcBorders>
              <w:top w:val="nil"/>
              <w:left w:val="nil"/>
              <w:bottom w:val="single" w:sz="6" w:space="0" w:color="auto"/>
              <w:right w:val="nil"/>
            </w:tcBorders>
          </w:tcPr>
          <w:p w:rsidR="00A901DB" w:rsidRPr="00B6211A" w:rsidRDefault="00A901DB" w:rsidP="00AC31D3"/>
        </w:tc>
        <w:tc>
          <w:tcPr>
            <w:tcW w:w="1072" w:type="dxa"/>
            <w:tcBorders>
              <w:top w:val="nil"/>
              <w:left w:val="nil"/>
              <w:bottom w:val="single" w:sz="6" w:space="0" w:color="auto"/>
              <w:right w:val="nil"/>
            </w:tcBorders>
          </w:tcPr>
          <w:p w:rsidR="00A901DB" w:rsidRPr="00B6211A" w:rsidRDefault="00A901DB" w:rsidP="00AC31D3"/>
        </w:tc>
      </w:tr>
      <w:tr w:rsidR="00A901DB" w:rsidTr="00AC31D3">
        <w:tblPrEx>
          <w:tblCellMar>
            <w:top w:w="0" w:type="dxa"/>
            <w:bottom w:w="0" w:type="dxa"/>
          </w:tblCellMar>
        </w:tblPrEx>
        <w:trPr>
          <w:trHeight w:val="300"/>
        </w:trPr>
        <w:tc>
          <w:tcPr>
            <w:tcW w:w="1907" w:type="dxa"/>
            <w:tcBorders>
              <w:top w:val="single" w:sz="6" w:space="0" w:color="auto"/>
              <w:left w:val="nil"/>
              <w:bottom w:val="nil"/>
              <w:right w:val="nil"/>
            </w:tcBorders>
          </w:tcPr>
          <w:p w:rsidR="00A901DB" w:rsidRPr="00B6211A" w:rsidRDefault="00A901DB" w:rsidP="00AC31D3"/>
        </w:tc>
        <w:tc>
          <w:tcPr>
            <w:tcW w:w="1237" w:type="dxa"/>
            <w:tcBorders>
              <w:top w:val="single" w:sz="6" w:space="0" w:color="auto"/>
              <w:left w:val="nil"/>
              <w:bottom w:val="nil"/>
              <w:right w:val="nil"/>
            </w:tcBorders>
          </w:tcPr>
          <w:p w:rsidR="00A901DB" w:rsidRPr="00B6211A" w:rsidRDefault="00A901DB" w:rsidP="00AC31D3"/>
        </w:tc>
        <w:tc>
          <w:tcPr>
            <w:tcW w:w="236" w:type="dxa"/>
            <w:tcBorders>
              <w:top w:val="nil"/>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895"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1072" w:type="dxa"/>
            <w:tcBorders>
              <w:top w:val="single" w:sz="6" w:space="0" w:color="auto"/>
              <w:left w:val="nil"/>
              <w:bottom w:val="nil"/>
              <w:right w:val="nil"/>
            </w:tcBorders>
          </w:tcPr>
          <w:p w:rsidR="00A901DB" w:rsidRPr="00B6211A" w:rsidRDefault="00A901DB" w:rsidP="00AC31D3"/>
        </w:tc>
        <w:tc>
          <w:tcPr>
            <w:tcW w:w="236" w:type="dxa"/>
            <w:tcBorders>
              <w:top w:val="nil"/>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838"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1072" w:type="dxa"/>
            <w:tcBorders>
              <w:top w:val="single" w:sz="6" w:space="0" w:color="auto"/>
              <w:left w:val="nil"/>
              <w:bottom w:val="nil"/>
              <w:right w:val="nil"/>
            </w:tcBorders>
          </w:tcPr>
          <w:p w:rsidR="00A901DB" w:rsidRPr="00B6211A" w:rsidRDefault="00A901DB" w:rsidP="00AC31D3"/>
        </w:tc>
      </w:tr>
      <w:tr w:rsidR="00A901DB" w:rsidTr="00AC31D3">
        <w:tblPrEx>
          <w:tblCellMar>
            <w:top w:w="0" w:type="dxa"/>
            <w:bottom w:w="0" w:type="dxa"/>
          </w:tblCellMar>
        </w:tblPrEx>
        <w:trPr>
          <w:trHeight w:val="300"/>
        </w:trPr>
        <w:tc>
          <w:tcPr>
            <w:tcW w:w="1907" w:type="dxa"/>
            <w:tcBorders>
              <w:top w:val="nil"/>
              <w:left w:val="nil"/>
              <w:bottom w:val="nil"/>
              <w:right w:val="nil"/>
            </w:tcBorders>
          </w:tcPr>
          <w:p w:rsidR="00A901DB" w:rsidRPr="00B6211A" w:rsidRDefault="00A901DB" w:rsidP="00AC31D3">
            <w:r w:rsidRPr="00B6211A">
              <w:t>Segments</w:t>
            </w:r>
          </w:p>
        </w:tc>
        <w:tc>
          <w:tcPr>
            <w:tcW w:w="1237" w:type="dxa"/>
            <w:tcBorders>
              <w:top w:val="nil"/>
              <w:left w:val="nil"/>
              <w:bottom w:val="single" w:sz="6" w:space="0" w:color="auto"/>
              <w:right w:val="nil"/>
            </w:tcBorders>
          </w:tcPr>
          <w:p w:rsidR="00A901DB" w:rsidRPr="00B6211A" w:rsidRDefault="00A901DB" w:rsidP="00AC31D3">
            <w:r w:rsidRPr="00B6211A">
              <w:t>Number</w:t>
            </w:r>
          </w:p>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r w:rsidRPr="00B6211A">
              <w:t xml:space="preserve">    1</w:t>
            </w:r>
          </w:p>
        </w:tc>
        <w:tc>
          <w:tcPr>
            <w:tcW w:w="236" w:type="dxa"/>
            <w:tcBorders>
              <w:top w:val="nil"/>
              <w:left w:val="nil"/>
              <w:bottom w:val="single" w:sz="6" w:space="0" w:color="auto"/>
              <w:right w:val="nil"/>
            </w:tcBorders>
          </w:tcPr>
          <w:p w:rsidR="00A901DB" w:rsidRPr="00B6211A" w:rsidRDefault="00A901DB" w:rsidP="00AC31D3"/>
        </w:tc>
        <w:tc>
          <w:tcPr>
            <w:tcW w:w="895" w:type="dxa"/>
            <w:tcBorders>
              <w:top w:val="nil"/>
              <w:left w:val="nil"/>
              <w:bottom w:val="single" w:sz="6" w:space="0" w:color="auto"/>
              <w:right w:val="nil"/>
            </w:tcBorders>
          </w:tcPr>
          <w:p w:rsidR="00A901DB" w:rsidRPr="00B6211A" w:rsidRDefault="00A901DB" w:rsidP="00AC31D3">
            <w:r w:rsidRPr="00B6211A">
              <w:t xml:space="preserve">   2</w:t>
            </w:r>
          </w:p>
        </w:tc>
        <w:tc>
          <w:tcPr>
            <w:tcW w:w="236" w:type="dxa"/>
            <w:tcBorders>
              <w:top w:val="nil"/>
              <w:left w:val="nil"/>
              <w:bottom w:val="single" w:sz="6" w:space="0" w:color="auto"/>
              <w:right w:val="nil"/>
            </w:tcBorders>
          </w:tcPr>
          <w:p w:rsidR="00A901DB" w:rsidRPr="00B6211A" w:rsidRDefault="00A901DB" w:rsidP="00AC31D3"/>
        </w:tc>
        <w:tc>
          <w:tcPr>
            <w:tcW w:w="1072" w:type="dxa"/>
            <w:tcBorders>
              <w:top w:val="nil"/>
              <w:left w:val="nil"/>
              <w:bottom w:val="single" w:sz="6" w:space="0" w:color="auto"/>
              <w:right w:val="nil"/>
            </w:tcBorders>
          </w:tcPr>
          <w:p w:rsidR="00A901DB" w:rsidRPr="00B6211A" w:rsidRDefault="00A901DB" w:rsidP="00AC31D3">
            <w:r w:rsidRPr="00B6211A">
              <w:t>3 or more</w:t>
            </w:r>
          </w:p>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r w:rsidRPr="00B6211A">
              <w:t xml:space="preserve">    1</w:t>
            </w:r>
          </w:p>
        </w:tc>
        <w:tc>
          <w:tcPr>
            <w:tcW w:w="236" w:type="dxa"/>
            <w:tcBorders>
              <w:top w:val="nil"/>
              <w:left w:val="nil"/>
              <w:bottom w:val="single" w:sz="6" w:space="0" w:color="auto"/>
              <w:right w:val="nil"/>
            </w:tcBorders>
          </w:tcPr>
          <w:p w:rsidR="00A901DB" w:rsidRPr="00B6211A" w:rsidRDefault="00A901DB" w:rsidP="00AC31D3"/>
        </w:tc>
        <w:tc>
          <w:tcPr>
            <w:tcW w:w="838" w:type="dxa"/>
            <w:tcBorders>
              <w:top w:val="nil"/>
              <w:left w:val="nil"/>
              <w:bottom w:val="single" w:sz="6" w:space="0" w:color="auto"/>
              <w:right w:val="nil"/>
            </w:tcBorders>
          </w:tcPr>
          <w:p w:rsidR="00A901DB" w:rsidRPr="00B6211A" w:rsidRDefault="00A901DB" w:rsidP="00AC31D3">
            <w:r w:rsidRPr="00B6211A">
              <w:t xml:space="preserve">    2</w:t>
            </w:r>
          </w:p>
        </w:tc>
        <w:tc>
          <w:tcPr>
            <w:tcW w:w="236" w:type="dxa"/>
            <w:tcBorders>
              <w:top w:val="nil"/>
              <w:left w:val="nil"/>
              <w:bottom w:val="single" w:sz="6" w:space="0" w:color="auto"/>
              <w:right w:val="nil"/>
            </w:tcBorders>
          </w:tcPr>
          <w:p w:rsidR="00A901DB" w:rsidRPr="00B6211A" w:rsidRDefault="00A901DB" w:rsidP="00AC31D3"/>
        </w:tc>
        <w:tc>
          <w:tcPr>
            <w:tcW w:w="1072" w:type="dxa"/>
            <w:tcBorders>
              <w:top w:val="nil"/>
              <w:left w:val="nil"/>
              <w:bottom w:val="single" w:sz="6" w:space="0" w:color="auto"/>
              <w:right w:val="nil"/>
            </w:tcBorders>
          </w:tcPr>
          <w:p w:rsidR="00A901DB" w:rsidRPr="00B6211A" w:rsidRDefault="00A901DB" w:rsidP="00AC31D3">
            <w:r w:rsidRPr="00B6211A">
              <w:t>3 or more</w:t>
            </w:r>
          </w:p>
        </w:tc>
      </w:tr>
      <w:tr w:rsidR="00A901DB" w:rsidTr="00AC31D3">
        <w:tblPrEx>
          <w:tblCellMar>
            <w:top w:w="0" w:type="dxa"/>
            <w:bottom w:w="0" w:type="dxa"/>
          </w:tblCellMar>
        </w:tblPrEx>
        <w:trPr>
          <w:trHeight w:val="300"/>
        </w:trPr>
        <w:tc>
          <w:tcPr>
            <w:tcW w:w="1907" w:type="dxa"/>
            <w:tcBorders>
              <w:top w:val="single" w:sz="6" w:space="0" w:color="auto"/>
              <w:left w:val="nil"/>
              <w:bottom w:val="nil"/>
              <w:right w:val="nil"/>
            </w:tcBorders>
          </w:tcPr>
          <w:p w:rsidR="00A901DB" w:rsidRPr="00B6211A" w:rsidRDefault="00A901DB" w:rsidP="00AC31D3"/>
        </w:tc>
        <w:tc>
          <w:tcPr>
            <w:tcW w:w="1237"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895"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1072"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838"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1072" w:type="dxa"/>
            <w:tcBorders>
              <w:top w:val="single" w:sz="6" w:space="0" w:color="auto"/>
              <w:left w:val="nil"/>
              <w:bottom w:val="nil"/>
              <w:right w:val="nil"/>
            </w:tcBorders>
          </w:tcPr>
          <w:p w:rsidR="00A901DB" w:rsidRPr="00B6211A" w:rsidRDefault="00A901DB" w:rsidP="00AC31D3"/>
        </w:tc>
      </w:tr>
      <w:tr w:rsidR="00A901DB" w:rsidTr="00AC31D3">
        <w:tblPrEx>
          <w:tblCellMar>
            <w:top w:w="0" w:type="dxa"/>
            <w:bottom w:w="0" w:type="dxa"/>
          </w:tblCellMar>
        </w:tblPrEx>
        <w:trPr>
          <w:trHeight w:val="300"/>
        </w:trPr>
        <w:tc>
          <w:tcPr>
            <w:tcW w:w="1907" w:type="dxa"/>
            <w:tcBorders>
              <w:top w:val="nil"/>
              <w:left w:val="nil"/>
              <w:bottom w:val="nil"/>
              <w:right w:val="nil"/>
            </w:tcBorders>
          </w:tcPr>
          <w:p w:rsidR="00A901DB" w:rsidRPr="00B6211A" w:rsidRDefault="00A901DB" w:rsidP="00AC31D3">
            <w:r w:rsidRPr="00B6211A">
              <w:t xml:space="preserve">Primary </w:t>
            </w:r>
          </w:p>
        </w:tc>
        <w:tc>
          <w:tcPr>
            <w:tcW w:w="1237" w:type="dxa"/>
            <w:tcBorders>
              <w:top w:val="nil"/>
              <w:left w:val="nil"/>
              <w:bottom w:val="single" w:sz="6" w:space="0" w:color="auto"/>
              <w:right w:val="nil"/>
            </w:tcBorders>
          </w:tcPr>
          <w:p w:rsidR="00A901DB" w:rsidRPr="00B6211A" w:rsidRDefault="00A901DB" w:rsidP="00AC31D3">
            <w:r w:rsidRPr="00B6211A">
              <w:t>Number</w:t>
            </w:r>
          </w:p>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22</w:t>
            </w:r>
          </w:p>
        </w:tc>
        <w:tc>
          <w:tcPr>
            <w:tcW w:w="236" w:type="dxa"/>
            <w:tcBorders>
              <w:top w:val="nil"/>
              <w:left w:val="nil"/>
              <w:bottom w:val="nil"/>
              <w:right w:val="nil"/>
            </w:tcBorders>
          </w:tcPr>
          <w:p w:rsidR="00A901DB" w:rsidRPr="00B6211A" w:rsidRDefault="00A901DB" w:rsidP="00AC31D3">
            <w:pPr>
              <w:rPr>
                <w:b/>
                <w:color w:val="0000FF"/>
              </w:rPr>
            </w:pPr>
          </w:p>
        </w:tc>
        <w:tc>
          <w:tcPr>
            <w:tcW w:w="895"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38"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476"/>
        </w:trPr>
        <w:tc>
          <w:tcPr>
            <w:tcW w:w="1907" w:type="dxa"/>
            <w:tcBorders>
              <w:top w:val="nil"/>
              <w:left w:val="nil"/>
              <w:bottom w:val="single" w:sz="6" w:space="0" w:color="auto"/>
              <w:right w:val="nil"/>
            </w:tcBorders>
          </w:tcPr>
          <w:p w:rsidR="00A901DB" w:rsidRPr="00B6211A" w:rsidRDefault="00A901DB" w:rsidP="00AC31D3">
            <w:r w:rsidRPr="00B6211A">
              <w:t>Districts</w:t>
            </w:r>
          </w:p>
        </w:tc>
        <w:tc>
          <w:tcPr>
            <w:tcW w:w="1237" w:type="dxa"/>
            <w:tcBorders>
              <w:top w:val="single" w:sz="6" w:space="0" w:color="auto"/>
              <w:left w:val="nil"/>
              <w:bottom w:val="single" w:sz="6" w:space="0" w:color="auto"/>
              <w:right w:val="nil"/>
            </w:tcBorders>
          </w:tcPr>
          <w:p w:rsidR="00A901DB" w:rsidRPr="00B6211A" w:rsidRDefault="00A901DB" w:rsidP="00AC31D3">
            <w:r w:rsidRPr="00B6211A">
              <w:t>No. of members*</w:t>
            </w:r>
          </w:p>
        </w:tc>
        <w:tc>
          <w:tcPr>
            <w:tcW w:w="236" w:type="dxa"/>
            <w:tcBorders>
              <w:top w:val="nil"/>
              <w:left w:val="nil"/>
              <w:bottom w:val="single" w:sz="6" w:space="0" w:color="auto"/>
              <w:right w:val="nil"/>
            </w:tcBorders>
          </w:tcPr>
          <w:p w:rsidR="00A901DB" w:rsidRPr="00B6211A" w:rsidRDefault="00A901DB" w:rsidP="00AC31D3"/>
        </w:tc>
        <w:tc>
          <w:tcPr>
            <w:tcW w:w="546" w:type="dxa"/>
            <w:tcBorders>
              <w:top w:val="single" w:sz="6" w:space="0" w:color="auto"/>
              <w:left w:val="nil"/>
              <w:bottom w:val="single" w:sz="6" w:space="0" w:color="auto"/>
              <w:right w:val="nil"/>
            </w:tcBorders>
          </w:tcPr>
          <w:p w:rsidR="00A901DB" w:rsidRPr="00A96564" w:rsidRDefault="00A901DB" w:rsidP="00AC31D3">
            <w:pPr>
              <w:rPr>
                <w:b/>
                <w:color w:val="0000FF"/>
                <w:sz w:val="18"/>
                <w:szCs w:val="18"/>
              </w:rPr>
            </w:pPr>
            <w:r w:rsidRPr="00A96564">
              <w:rPr>
                <w:b/>
                <w:color w:val="0000FF"/>
                <w:sz w:val="18"/>
                <w:szCs w:val="18"/>
              </w:rPr>
              <w:t>230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895"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1072"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546"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838"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1072"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300"/>
        </w:trPr>
        <w:tc>
          <w:tcPr>
            <w:tcW w:w="1907" w:type="dxa"/>
            <w:tcBorders>
              <w:top w:val="single" w:sz="6" w:space="0" w:color="auto"/>
              <w:left w:val="nil"/>
              <w:bottom w:val="nil"/>
              <w:right w:val="nil"/>
            </w:tcBorders>
          </w:tcPr>
          <w:p w:rsidR="00A901DB" w:rsidRPr="00B6211A" w:rsidRDefault="00A901DB" w:rsidP="00AC31D3"/>
        </w:tc>
        <w:tc>
          <w:tcPr>
            <w:tcW w:w="1237"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895"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546"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838"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p>
        </w:tc>
      </w:tr>
      <w:tr w:rsidR="00A901DB" w:rsidTr="00AC31D3">
        <w:tblPrEx>
          <w:tblCellMar>
            <w:top w:w="0" w:type="dxa"/>
            <w:bottom w:w="0" w:type="dxa"/>
          </w:tblCellMar>
        </w:tblPrEx>
        <w:trPr>
          <w:trHeight w:val="300"/>
        </w:trPr>
        <w:tc>
          <w:tcPr>
            <w:tcW w:w="1907" w:type="dxa"/>
            <w:tcBorders>
              <w:top w:val="nil"/>
              <w:left w:val="nil"/>
              <w:bottom w:val="nil"/>
              <w:right w:val="nil"/>
            </w:tcBorders>
          </w:tcPr>
          <w:p w:rsidR="00A901DB" w:rsidRPr="00B6211A" w:rsidRDefault="00A901DB" w:rsidP="00AC31D3">
            <w:r w:rsidRPr="00B6211A">
              <w:t xml:space="preserve">Secondary </w:t>
            </w:r>
          </w:p>
        </w:tc>
        <w:tc>
          <w:tcPr>
            <w:tcW w:w="1237" w:type="dxa"/>
            <w:tcBorders>
              <w:top w:val="nil"/>
              <w:left w:val="nil"/>
              <w:bottom w:val="single" w:sz="6" w:space="0" w:color="auto"/>
              <w:right w:val="nil"/>
            </w:tcBorders>
          </w:tcPr>
          <w:p w:rsidR="00A901DB" w:rsidRPr="00B6211A" w:rsidRDefault="00A901DB" w:rsidP="00AC31D3">
            <w:r w:rsidRPr="00B6211A">
              <w:t>Number</w:t>
            </w:r>
          </w:p>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95"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38"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600"/>
        </w:trPr>
        <w:tc>
          <w:tcPr>
            <w:tcW w:w="1907" w:type="dxa"/>
            <w:tcBorders>
              <w:top w:val="nil"/>
              <w:left w:val="nil"/>
              <w:bottom w:val="single" w:sz="6" w:space="0" w:color="auto"/>
              <w:right w:val="nil"/>
            </w:tcBorders>
          </w:tcPr>
          <w:p w:rsidR="00A901DB" w:rsidRPr="00B6211A" w:rsidRDefault="00A901DB" w:rsidP="00AC31D3">
            <w:r w:rsidRPr="00B6211A">
              <w:t>Districts</w:t>
            </w:r>
          </w:p>
        </w:tc>
        <w:tc>
          <w:tcPr>
            <w:tcW w:w="1237" w:type="dxa"/>
            <w:tcBorders>
              <w:top w:val="single" w:sz="6" w:space="0" w:color="auto"/>
              <w:left w:val="nil"/>
              <w:bottom w:val="single" w:sz="6" w:space="0" w:color="auto"/>
              <w:right w:val="nil"/>
            </w:tcBorders>
          </w:tcPr>
          <w:p w:rsidR="00A901DB" w:rsidRPr="00B6211A" w:rsidRDefault="00A901DB" w:rsidP="00AC31D3">
            <w:r w:rsidRPr="00B6211A">
              <w:t>No. of members*</w:t>
            </w:r>
          </w:p>
        </w:tc>
        <w:tc>
          <w:tcPr>
            <w:tcW w:w="236" w:type="dxa"/>
            <w:tcBorders>
              <w:top w:val="nil"/>
              <w:left w:val="nil"/>
              <w:bottom w:val="single" w:sz="6" w:space="0" w:color="auto"/>
              <w:right w:val="nil"/>
            </w:tcBorders>
          </w:tcPr>
          <w:p w:rsidR="00A901DB" w:rsidRPr="00B6211A" w:rsidRDefault="00A901DB" w:rsidP="00AC31D3"/>
        </w:tc>
        <w:tc>
          <w:tcPr>
            <w:tcW w:w="546"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895"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1072"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546"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838"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single" w:sz="6" w:space="0" w:color="auto"/>
              <w:right w:val="nil"/>
            </w:tcBorders>
          </w:tcPr>
          <w:p w:rsidR="00A901DB" w:rsidRPr="00B6211A" w:rsidRDefault="00A901DB" w:rsidP="00AC31D3">
            <w:pPr>
              <w:rPr>
                <w:b/>
                <w:color w:val="0000FF"/>
              </w:rPr>
            </w:pPr>
          </w:p>
        </w:tc>
        <w:tc>
          <w:tcPr>
            <w:tcW w:w="1072" w:type="dxa"/>
            <w:tcBorders>
              <w:top w:val="single" w:sz="6" w:space="0" w:color="auto"/>
              <w:left w:val="nil"/>
              <w:bottom w:val="single" w:sz="6" w:space="0" w:color="auto"/>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300"/>
        </w:trPr>
        <w:tc>
          <w:tcPr>
            <w:tcW w:w="1907" w:type="dxa"/>
            <w:tcBorders>
              <w:top w:val="single" w:sz="6" w:space="0" w:color="auto"/>
              <w:left w:val="nil"/>
              <w:bottom w:val="nil"/>
              <w:right w:val="nil"/>
            </w:tcBorders>
          </w:tcPr>
          <w:p w:rsidR="00A901DB" w:rsidRPr="00B6211A" w:rsidRDefault="00A901DB" w:rsidP="00AC31D3"/>
        </w:tc>
        <w:tc>
          <w:tcPr>
            <w:tcW w:w="1237" w:type="dxa"/>
            <w:tcBorders>
              <w:top w:val="single" w:sz="6" w:space="0" w:color="auto"/>
              <w:left w:val="nil"/>
              <w:bottom w:val="nil"/>
              <w:right w:val="nil"/>
            </w:tcBorders>
          </w:tcPr>
          <w:p w:rsidR="00A901DB" w:rsidRPr="00B6211A" w:rsidRDefault="00A901DB" w:rsidP="00AC31D3"/>
        </w:tc>
        <w:tc>
          <w:tcPr>
            <w:tcW w:w="236" w:type="dxa"/>
            <w:tcBorders>
              <w:top w:val="single" w:sz="6" w:space="0" w:color="auto"/>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895"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546"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838" w:type="dxa"/>
            <w:tcBorders>
              <w:top w:val="single" w:sz="6" w:space="0" w:color="auto"/>
              <w:left w:val="nil"/>
              <w:bottom w:val="nil"/>
              <w:right w:val="nil"/>
            </w:tcBorders>
          </w:tcPr>
          <w:p w:rsidR="00A901DB" w:rsidRPr="00B6211A" w:rsidRDefault="00A901DB" w:rsidP="00AC31D3">
            <w:pPr>
              <w:rPr>
                <w:b/>
                <w:color w:val="0000FF"/>
              </w:rPr>
            </w:pPr>
          </w:p>
        </w:tc>
        <w:tc>
          <w:tcPr>
            <w:tcW w:w="236" w:type="dxa"/>
            <w:tcBorders>
              <w:top w:val="single" w:sz="6" w:space="0" w:color="auto"/>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p>
        </w:tc>
      </w:tr>
      <w:tr w:rsidR="00A901DB" w:rsidTr="00AC31D3">
        <w:tblPrEx>
          <w:tblCellMar>
            <w:top w:w="0" w:type="dxa"/>
            <w:bottom w:w="0" w:type="dxa"/>
          </w:tblCellMar>
        </w:tblPrEx>
        <w:trPr>
          <w:trHeight w:val="300"/>
        </w:trPr>
        <w:tc>
          <w:tcPr>
            <w:tcW w:w="1907" w:type="dxa"/>
            <w:tcBorders>
              <w:top w:val="nil"/>
              <w:left w:val="nil"/>
              <w:bottom w:val="nil"/>
              <w:right w:val="nil"/>
            </w:tcBorders>
          </w:tcPr>
          <w:p w:rsidR="00A901DB" w:rsidRPr="00B6211A" w:rsidRDefault="00A901DB" w:rsidP="00AC31D3">
            <w:r w:rsidRPr="00B6211A">
              <w:t>Tertiary</w:t>
            </w:r>
          </w:p>
        </w:tc>
        <w:tc>
          <w:tcPr>
            <w:tcW w:w="1237" w:type="dxa"/>
            <w:tcBorders>
              <w:top w:val="nil"/>
              <w:left w:val="nil"/>
              <w:bottom w:val="single" w:sz="6" w:space="0" w:color="auto"/>
              <w:right w:val="nil"/>
            </w:tcBorders>
          </w:tcPr>
          <w:p w:rsidR="00A901DB" w:rsidRPr="00B6211A" w:rsidRDefault="00A901DB" w:rsidP="00AC31D3">
            <w:r w:rsidRPr="00B6211A">
              <w:t>Number</w:t>
            </w:r>
          </w:p>
        </w:tc>
        <w:tc>
          <w:tcPr>
            <w:tcW w:w="236" w:type="dxa"/>
            <w:tcBorders>
              <w:top w:val="nil"/>
              <w:left w:val="nil"/>
              <w:bottom w:val="nil"/>
              <w:right w:val="nil"/>
            </w:tcBorders>
          </w:tcPr>
          <w:p w:rsidR="00A901DB" w:rsidRPr="00B6211A" w:rsidRDefault="00A901DB" w:rsidP="00AC31D3"/>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95"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546"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38"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nil"/>
              <w:left w:val="nil"/>
              <w:bottom w:val="single" w:sz="6" w:space="0" w:color="auto"/>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600"/>
        </w:trPr>
        <w:tc>
          <w:tcPr>
            <w:tcW w:w="1907" w:type="dxa"/>
            <w:tcBorders>
              <w:top w:val="nil"/>
              <w:left w:val="nil"/>
              <w:bottom w:val="nil"/>
              <w:right w:val="nil"/>
            </w:tcBorders>
          </w:tcPr>
          <w:p w:rsidR="00A901DB" w:rsidRPr="00B6211A" w:rsidRDefault="00A901DB" w:rsidP="00AC31D3">
            <w:r w:rsidRPr="00B6211A">
              <w:t>Districts</w:t>
            </w:r>
          </w:p>
        </w:tc>
        <w:tc>
          <w:tcPr>
            <w:tcW w:w="1237" w:type="dxa"/>
            <w:tcBorders>
              <w:top w:val="single" w:sz="6" w:space="0" w:color="auto"/>
              <w:left w:val="nil"/>
              <w:bottom w:val="nil"/>
              <w:right w:val="nil"/>
            </w:tcBorders>
          </w:tcPr>
          <w:p w:rsidR="00A901DB" w:rsidRPr="00B6211A" w:rsidRDefault="00A901DB" w:rsidP="00AC31D3">
            <w:r w:rsidRPr="00B6211A">
              <w:t>No. of members*</w:t>
            </w:r>
          </w:p>
        </w:tc>
        <w:tc>
          <w:tcPr>
            <w:tcW w:w="236" w:type="dxa"/>
            <w:tcBorders>
              <w:top w:val="nil"/>
              <w:left w:val="nil"/>
              <w:bottom w:val="nil"/>
              <w:right w:val="nil"/>
            </w:tcBorders>
          </w:tcPr>
          <w:p w:rsidR="00A901DB" w:rsidRPr="00B6211A" w:rsidRDefault="00A901DB" w:rsidP="00AC31D3"/>
        </w:tc>
        <w:tc>
          <w:tcPr>
            <w:tcW w:w="546"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95"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546"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838"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c>
          <w:tcPr>
            <w:tcW w:w="236" w:type="dxa"/>
            <w:tcBorders>
              <w:top w:val="nil"/>
              <w:left w:val="nil"/>
              <w:bottom w:val="nil"/>
              <w:right w:val="nil"/>
            </w:tcBorders>
          </w:tcPr>
          <w:p w:rsidR="00A901DB" w:rsidRPr="00B6211A" w:rsidRDefault="00A901DB" w:rsidP="00AC31D3">
            <w:pPr>
              <w:rPr>
                <w:b/>
                <w:color w:val="0000FF"/>
              </w:rPr>
            </w:pPr>
          </w:p>
        </w:tc>
        <w:tc>
          <w:tcPr>
            <w:tcW w:w="1072" w:type="dxa"/>
            <w:tcBorders>
              <w:top w:val="single" w:sz="6" w:space="0" w:color="auto"/>
              <w:left w:val="nil"/>
              <w:bottom w:val="nil"/>
              <w:right w:val="nil"/>
            </w:tcBorders>
          </w:tcPr>
          <w:p w:rsidR="00A901DB" w:rsidRPr="00B6211A" w:rsidRDefault="00A901DB" w:rsidP="00AC31D3">
            <w:pPr>
              <w:rPr>
                <w:b/>
                <w:color w:val="0000FF"/>
              </w:rPr>
            </w:pPr>
            <w:r w:rsidRPr="00B6211A">
              <w:rPr>
                <w:b/>
                <w:color w:val="0000FF"/>
              </w:rPr>
              <w:t>0</w:t>
            </w:r>
          </w:p>
        </w:tc>
      </w:tr>
      <w:tr w:rsidR="00A901DB" w:rsidTr="00AC31D3">
        <w:tblPrEx>
          <w:tblCellMar>
            <w:top w:w="0" w:type="dxa"/>
            <w:bottom w:w="0" w:type="dxa"/>
          </w:tblCellMar>
        </w:tblPrEx>
        <w:trPr>
          <w:trHeight w:val="255"/>
        </w:trPr>
        <w:tc>
          <w:tcPr>
            <w:tcW w:w="1907"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1237"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54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895"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1072"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54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838"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236"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c>
          <w:tcPr>
            <w:tcW w:w="1072" w:type="dxa"/>
            <w:tcBorders>
              <w:top w:val="nil"/>
              <w:left w:val="nil"/>
              <w:bottom w:val="single" w:sz="6" w:space="0" w:color="auto"/>
              <w:right w:val="nil"/>
            </w:tcBorders>
          </w:tcPr>
          <w:p w:rsidR="00A901DB" w:rsidRPr="004D7B8D" w:rsidRDefault="00A901DB" w:rsidP="00AC31D3">
            <w:pPr>
              <w:rPr>
                <w:rFonts w:ascii="Arial" w:hAnsi="Arial"/>
                <w:color w:val="0000FF"/>
                <w:sz w:val="20"/>
              </w:rPr>
            </w:pPr>
          </w:p>
        </w:tc>
      </w:tr>
    </w:tbl>
    <w:p w:rsidR="00A901DB" w:rsidRDefault="00A901DB" w:rsidP="00A901DB">
      <w:pPr>
        <w:rPr>
          <w:sz w:val="18"/>
        </w:rPr>
      </w:pPr>
      <w:r>
        <w:rPr>
          <w:sz w:val="18"/>
        </w:rPr>
        <w:t xml:space="preserve">*Please report the total number of members for </w:t>
      </w:r>
      <w:r>
        <w:rPr>
          <w:sz w:val="18"/>
          <w:u w:val="single"/>
        </w:rPr>
        <w:t>all</w:t>
      </w:r>
      <w:r>
        <w:rPr>
          <w:sz w:val="18"/>
        </w:rPr>
        <w:t xml:space="preserve"> districts, per segment.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B. QUESTIONS ABOUT VOTING.</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6.  Exactly how are votes cast by voters?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Electors have only one vote. They vote in the electoral district where they are inscribed in the electoral rolls. Candidates must be presented in party lists. Electors vote in one and only one of the lists presented by the political parties, with no possibility for preferential votes to be expressed: closed list PR (Proportional Representation).  In the end, votes are translated into seats in each one of the 22 primary electoral districts. Candidates in each of the party lists are declared elected according to the votes received by the party list and enter Parliament according to the order in which their name appear in the party list.  I.e., if the list gets X seats then necessarily the top X names on the list get the seats.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6a.  How many votes do they or can they cast?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566E06"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566E06">
        <w:rPr>
          <w:rFonts w:ascii="Times New Roman" w:hAnsi="Times New Roman" w:cs="Times New Roman"/>
          <w:color w:val="0000FF"/>
          <w:sz w:val="24"/>
          <w:szCs w:val="24"/>
        </w:rPr>
        <w:t>One.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6b.  Do they vote for candidates, for lists, or for both? (please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Corpodetexto3"/>
        <w:rPr>
          <w:sz w:val="24"/>
          <w:lang w:val="en-GB"/>
        </w:rPr>
      </w:pPr>
      <w:r>
        <w:rPr>
          <w:sz w:val="24"/>
          <w:lang w:val="en-GB"/>
        </w:rPr>
        <w:t>Electors vote only in party lists. There is not possibility of voting for candidates, not even by preferential voting. The system is one of closed list PR (see answer to question 6.).</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7.  Are the votes transferable?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566E06"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rPr>
      </w:pPr>
      <w:r w:rsidRPr="00566E06">
        <w:rPr>
          <w:rFonts w:ascii="Times New Roman" w:hAnsi="Times New Roman" w:cs="Times New Roman"/>
          <w:color w:val="0000FF"/>
          <w:sz w:val="24"/>
          <w:lang w:val="en-GB"/>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8.  If more than one vote can be cast, can they be cumulated?</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566E06"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rPr>
      </w:pPr>
      <w:r w:rsidRPr="00566E06">
        <w:rPr>
          <w:rFonts w:ascii="Times New Roman" w:hAnsi="Times New Roman" w:cs="Times New Roman"/>
          <w:color w:val="0000FF"/>
          <w:sz w:val="24"/>
          <w:lang w:val="en-GB"/>
        </w:rPr>
        <w:t>Not applicable</w:t>
      </w:r>
      <w:r w:rsidRPr="00566E06">
        <w:rPr>
          <w:rFonts w:ascii="Times New Roman" w:hAnsi="Times New Roman" w:cs="Times New Roman"/>
          <w:color w:val="0000FF"/>
          <w:lang w:val="en-GB"/>
        </w:rPr>
        <w: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rPr>
          <w:rFonts w:ascii="Times New Roman" w:hAnsi="Times New Roman" w:cs="Times New Roman"/>
          <w:sz w:val="24"/>
        </w:rPr>
      </w:pPr>
      <w:r>
        <w:rPr>
          <w:rFonts w:ascii="Times New Roman" w:hAnsi="Times New Roman" w:cs="Times New Roman"/>
          <w:sz w:val="24"/>
        </w:rPr>
        <w:t>9.  Are there any other features of voting that should be noted?</w:t>
      </w:r>
    </w:p>
    <w:p w:rsidR="00A901DB" w:rsidRDefault="00A901DB" w:rsidP="00A901DB">
      <w:pPr>
        <w:pStyle w:val="HTMLpr-formatado"/>
        <w:rPr>
          <w:rFonts w:ascii="Times New Roman" w:hAnsi="Times New Roman" w:cs="Times New Roman"/>
          <w:sz w:val="24"/>
        </w:rPr>
      </w:pPr>
    </w:p>
    <w:p w:rsidR="00A901DB" w:rsidRPr="00566E06" w:rsidRDefault="00A901DB" w:rsidP="00A901DB">
      <w:pPr>
        <w:pStyle w:val="HTMLpr-formatado"/>
        <w:rPr>
          <w:rFonts w:ascii="Times New Roman" w:hAnsi="Times New Roman" w:cs="Times New Roman"/>
          <w:color w:val="0000FF"/>
          <w:sz w:val="24"/>
        </w:rPr>
      </w:pPr>
      <w:r w:rsidRPr="00566E06">
        <w:rPr>
          <w:rFonts w:ascii="Times New Roman" w:hAnsi="Times New Roman" w:cs="Times New Roman"/>
          <w:color w:val="0000FF"/>
          <w:sz w:val="24"/>
        </w:rPr>
        <w:t>No.</w:t>
      </w:r>
    </w:p>
    <w:p w:rsidR="00A901DB" w:rsidRDefault="00A901DB" w:rsidP="00A901DB">
      <w:pPr>
        <w:pStyle w:val="HTMLpr-formatado"/>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C. QUESTIONS ABOUT CONVERTING VOTES INTO SEATS.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10.  Exactly how are votes converted into seats?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 xml:space="preserve">Votes are translated into seats in each one of the 22 primary electoral districts. </w:t>
      </w: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In each district votes are translated into seats using the highest average the Hondt method of proportional representation. So, in each district the parties</w:t>
      </w:r>
      <w:r>
        <w:rPr>
          <w:rFonts w:ascii="Times New Roman" w:eastAsia="Times New Roman"/>
          <w:color w:val="0000FF"/>
          <w:sz w:val="24"/>
          <w:lang w:val="en-GB"/>
        </w:rPr>
        <w:t>’</w:t>
      </w:r>
      <w:r>
        <w:rPr>
          <w:rFonts w:ascii="Times New Roman" w:eastAsia="Times New Roman"/>
          <w:color w:val="0000FF"/>
          <w:sz w:val="24"/>
          <w:lang w:val="en-GB"/>
        </w:rPr>
        <w:t xml:space="preserve"> votes are divided by 1, 2, 3, 4, etc., in order to distribute the total seats in the district by each of the parties competing in that constituency. Seats are allocated to political parties which have the largest averages, until all seats in the district are distributed. If there are any ties between political parties</w:t>
      </w:r>
      <w:r>
        <w:rPr>
          <w:rFonts w:ascii="Times New Roman" w:eastAsia="Times New Roman"/>
          <w:color w:val="0000FF"/>
          <w:sz w:val="24"/>
          <w:lang w:val="en-GB"/>
        </w:rPr>
        <w:t>’</w:t>
      </w:r>
      <w:r>
        <w:rPr>
          <w:rFonts w:ascii="Times New Roman" w:eastAsia="Times New Roman"/>
          <w:color w:val="0000FF"/>
          <w:sz w:val="24"/>
          <w:lang w:val="en-GB"/>
        </w:rPr>
        <w:t xml:space="preserve"> averages, in a certain step of the seat allocation process, the corresponding seat is allocated to the party that have the lower number of seats until that step of seat allocation.    </w:t>
      </w:r>
    </w:p>
    <w:p w:rsidR="00A901DB" w:rsidRDefault="00A901DB" w:rsidP="00A901DB">
      <w:pPr>
        <w:jc w:val="both"/>
        <w:rPr>
          <w:color w:val="0000FF"/>
        </w:rPr>
      </w:pPr>
      <w:r>
        <w:rPr>
          <w:color w:val="0000FF"/>
        </w:rPr>
        <w:t xml:space="preserve">Candidates in each of the party lists are declared elected according to the votes received by the party list and enter Parliament according to the order in which their name appear in the party list.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10a.  Are there legally mandated thresholds that a party must exceed before it is eligible to receive seats?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 xml:space="preserve">No, it is forbidden by the Portuguese Constitution (article 152 </w:t>
      </w:r>
      <w:r>
        <w:rPr>
          <w:rFonts w:ascii="Times New Roman" w:eastAsia="Times New Roman"/>
          <w:color w:val="0000FF"/>
          <w:sz w:val="24"/>
          <w:lang w:val="en-GB"/>
        </w:rPr>
        <w:t>–</w:t>
      </w:r>
      <w:r>
        <w:rPr>
          <w:rFonts w:ascii="Times New Roman" w:eastAsia="Times New Roman"/>
          <w:color w:val="0000FF"/>
          <w:sz w:val="24"/>
          <w:lang w:val="en-GB"/>
        </w:rPr>
        <w:t xml:space="preserve"> 1997 version)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If so, what is the threshold?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10b.  What electoral formula or formulas are used?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Pr="00A61301" w:rsidRDefault="00A901DB" w:rsidP="00A901DB">
      <w:pPr>
        <w:jc w:val="both"/>
        <w:rPr>
          <w:color w:val="0000FF"/>
        </w:rPr>
      </w:pPr>
      <w:r w:rsidRPr="00A61301">
        <w:rPr>
          <w:color w:val="0000FF"/>
        </w:rPr>
        <w:t>The highest average the Hondt system of proportional representation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11.  If there are lists, are they closed, open, or flexible? </w:t>
      </w:r>
    </w:p>
    <w:p w:rsidR="00A901DB" w:rsidRPr="00CC5285" w:rsidRDefault="00A901DB" w:rsidP="00A901DB">
      <w:pPr>
        <w:pStyle w:val="HTMLpr-formatad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closed</w:t>
      </w:r>
    </w:p>
    <w:p w:rsidR="00A901DB" w:rsidRDefault="00A901DB" w:rsidP="00A901DB">
      <w:pPr>
        <w:pStyle w:val="HTMLpr-formatad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flexible, but in practice virtually closed</w:t>
      </w:r>
    </w:p>
    <w:p w:rsidR="00A901DB" w:rsidRDefault="00A901DB" w:rsidP="00A901DB">
      <w:pPr>
        <w:pStyle w:val="HTMLpr-formatad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flexible</w:t>
      </w:r>
    </w:p>
    <w:p w:rsidR="00A901DB" w:rsidRDefault="00A901DB" w:rsidP="00A901DB">
      <w:pPr>
        <w:pStyle w:val="HTMLpr-formatad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flexible, but in practice virtually open</w:t>
      </w:r>
    </w:p>
    <w:p w:rsidR="00A901DB" w:rsidRDefault="00A901DB" w:rsidP="00A901DB">
      <w:pPr>
        <w:pStyle w:val="HTMLpr-formatad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open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A list is closed if the seats that are awarded to that list are always occupied by the candidates in order of their appearance on the list (i.e., if the list gets x seats then necessarily the top x names on the list get the seats).  A list is open if the question of which candidates on the list get the seats that are awarded to the list is determined solely by the votes that each candidate receives.  A list is flexible if parties place their candidates in the order they would like to see them elected, but voters can, with varying degrees of ease, change this order through votes they cast for individual candidates.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sz w:val="32"/>
        </w:rPr>
      </w:pPr>
      <w:r>
        <w:rPr>
          <w:rFonts w:ascii="Times New Roman" w:hAnsi="Times New Roman" w:cs="Times New Roman"/>
          <w:b/>
          <w:bCs/>
          <w:color w:val="000000"/>
          <w:sz w:val="32"/>
        </w:rPr>
        <w:t xml:space="preserve">Please repeat questions 2 through 11 of this section for each segment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sz w:val="32"/>
        </w:rPr>
      </w:pPr>
      <w:r>
        <w:rPr>
          <w:rFonts w:ascii="Times New Roman" w:hAnsi="Times New Roman" w:cs="Times New Roman"/>
          <w:b/>
          <w:bCs/>
          <w:color w:val="000000"/>
          <w:sz w:val="32"/>
        </w:rPr>
        <w:t>of each directly elected house of the legislature.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b/>
          <w:bCs/>
          <w:sz w:val="24"/>
        </w:rPr>
        <w:br w:type="page"/>
      </w:r>
      <w:r>
        <w:rPr>
          <w:rFonts w:ascii="Times New Roman" w:hAnsi="Times New Roman" w:cs="Times New Roman"/>
          <w:sz w:val="24"/>
        </w:rPr>
        <w:lastRenderedPageBreak/>
        <w:t xml:space="preserve">D. QUESTIONS ABOUT THE POSSIBILITIES OF ELECTORAL </w:t>
      </w:r>
      <w:smartTag w:uri="urn:schemas-microsoft-com:office:smarttags" w:element="City">
        <w:smartTag w:uri="urn:schemas-microsoft-com:office:smarttags" w:element="place">
          <w:r>
            <w:rPr>
              <w:rFonts w:ascii="Times New Roman" w:hAnsi="Times New Roman" w:cs="Times New Roman"/>
              <w:sz w:val="24"/>
            </w:rPr>
            <w:t>ALLIANCE</w:t>
          </w:r>
        </w:smartTag>
      </w:smartTag>
      <w:r>
        <w:rPr>
          <w:rFonts w:ascii="Times New Roman" w:hAnsi="Times New Roman" w:cs="Times New Roman"/>
          <w:sz w:val="24"/>
        </w:rPr>
        <w: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A joint list refers to one on which candidates of different parties run together.  Apparentement refers to a legal agreement between two or more lists to pool their votes for the purposes of an initial seat allocation, with seats initially allocated to the alliance then reallocated to the lists in the alliance.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12.  What are the possibilities of forming alliances in the system?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jc w:val="both"/>
        <w:rPr>
          <w:rFonts w:ascii="Times New Roman" w:eastAsia="Times New Roman"/>
          <w:sz w:val="22"/>
          <w:lang w:val="en-GB"/>
        </w:rPr>
      </w:pPr>
      <w:r>
        <w:rPr>
          <w:rFonts w:ascii="Times New Roman" w:eastAsia="Times New Roman"/>
          <w:color w:val="0000FF"/>
          <w:sz w:val="24"/>
          <w:lang w:val="en-GB"/>
        </w:rPr>
        <w:t>Different political parties can run together under a common label but they must announce and register the pre electoral coalition, the parties that integrate the list and the list</w:t>
      </w:r>
      <w:r>
        <w:rPr>
          <w:rFonts w:ascii="Times New Roman" w:eastAsia="Times New Roman"/>
          <w:color w:val="0000FF"/>
          <w:sz w:val="24"/>
          <w:lang w:val="en-GB"/>
        </w:rPr>
        <w:t>’</w:t>
      </w:r>
      <w:r>
        <w:rPr>
          <w:rFonts w:ascii="Times New Roman" w:eastAsia="Times New Roman"/>
          <w:color w:val="0000FF"/>
          <w:sz w:val="24"/>
          <w:lang w:val="en-GB"/>
        </w:rPr>
        <w:t xml:space="preserve">s label, to the </w:t>
      </w:r>
      <w:smartTag w:uri="urn:schemas-microsoft-com:office:smarttags" w:element="Street">
        <w:smartTag w:uri="urn:schemas-microsoft-com:office:smarttags" w:element="address">
          <w:r>
            <w:rPr>
              <w:rFonts w:ascii="Times New Roman" w:eastAsia="Times New Roman"/>
              <w:color w:val="0000FF"/>
              <w:sz w:val="24"/>
              <w:lang w:val="en-GB"/>
            </w:rPr>
            <w:t>Constitutional Court</w:t>
          </w:r>
        </w:smartTag>
      </w:smartTag>
      <w:r>
        <w:rPr>
          <w:rFonts w:ascii="Times New Roman" w:eastAsia="Times New Roman"/>
          <w:color w:val="0000FF"/>
          <w:sz w:val="24"/>
          <w:lang w:val="en-GB"/>
        </w:rPr>
        <w:t xml:space="preserve"> (</w:t>
      </w:r>
      <w:r>
        <w:rPr>
          <w:rFonts w:ascii="Times New Roman" w:eastAsia="Times New Roman"/>
          <w:i/>
          <w:color w:val="0000FF"/>
          <w:sz w:val="24"/>
          <w:lang w:val="en-GB"/>
        </w:rPr>
        <w:t>Tribunal Constitutional</w:t>
      </w:r>
      <w:r>
        <w:rPr>
          <w:rFonts w:ascii="Times New Roman" w:eastAsia="Times New Roman"/>
          <w:color w:val="0000FF"/>
          <w:sz w:val="24"/>
          <w:lang w:val="en-GB"/>
        </w:rPr>
        <w:t>) forty one days before the election</w:t>
      </w:r>
      <w:r>
        <w:rPr>
          <w:rFonts w:ascii="Times New Roman" w:eastAsia="Times New Roman"/>
          <w:sz w:val="22"/>
          <w:lang w:val="en-GB"/>
        </w:rPr>
        <w:t xml:space="preserve">.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12a.  Can parties run joint lists?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Yes</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12b.   Is there apparentement or linking of lists</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12c.  Can candidates run with the endorsement of more than one party?</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No*</w:t>
      </w: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 xml:space="preserve">* Only if the parties run in a joint list with a common label </w:t>
      </w:r>
      <w:r>
        <w:rPr>
          <w:rFonts w:ascii="Times New Roman" w:eastAsia="Times New Roman"/>
          <w:color w:val="0000FF"/>
          <w:sz w:val="24"/>
          <w:lang w:val="en-GB"/>
        </w:rPr>
        <w:t>–</w:t>
      </w:r>
      <w:r>
        <w:rPr>
          <w:rFonts w:ascii="Times New Roman" w:eastAsia="Times New Roman"/>
          <w:color w:val="0000FF"/>
          <w:sz w:val="24"/>
          <w:lang w:val="en-GB"/>
        </w:rPr>
        <w:t xml:space="preserve"> pre electoral coalition </w:t>
      </w:r>
      <w:r>
        <w:rPr>
          <w:rFonts w:ascii="Times New Roman" w:eastAsia="Times New Roman"/>
          <w:color w:val="0000FF"/>
          <w:sz w:val="24"/>
          <w:lang w:val="en-GB"/>
        </w:rPr>
        <w:t>–</w:t>
      </w:r>
      <w:r>
        <w:rPr>
          <w:rFonts w:ascii="Times New Roman" w:eastAsia="Times New Roman"/>
          <w:color w:val="0000FF"/>
          <w:sz w:val="24"/>
          <w:lang w:val="en-GB"/>
        </w:rPr>
        <w:t xml:space="preserve"> and with several candidates, from the corresponding political parties that integrate the coalition.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12d.  Do parties withdraw their lists or candidates in some constituencies, urging their supporters there to vote for an ally's list or candidate?</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No*</w:t>
      </w: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No, at least in the 2005 Parliamentary Election. However, this is legally possible.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12e.  Other?</w:t>
      </w:r>
    </w:p>
    <w:p w:rsidR="00A901DB" w:rsidRPr="00A42174"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A901DB" w:rsidRPr="00A42174"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A42174">
        <w:rPr>
          <w:rFonts w:ascii="Times New Roman" w:hAnsi="Times New Roman" w:cs="Times New Roman"/>
          <w:color w:val="0000FF"/>
          <w:sz w:val="24"/>
          <w:szCs w:val="24"/>
        </w:rPr>
        <w:t>Not applicable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br w:type="page"/>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13.  Are joint lists possible?</w:t>
      </w:r>
    </w:p>
    <w:p w:rsidR="00A901DB" w:rsidRPr="005F7A30"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rPr>
      </w:pPr>
      <w:r w:rsidRPr="005F7A30">
        <w:rPr>
          <w:rFonts w:ascii="Times New Roman" w:hAnsi="Times New Roman" w:cs="Times New Roman"/>
          <w:color w:val="0000FF"/>
          <w:sz w:val="24"/>
        </w:rPr>
        <w:t xml:space="preserve">Yes. </w:t>
      </w:r>
    </w:p>
    <w:p w:rsidR="00A901DB" w:rsidRDefault="00A901DB" w:rsidP="00A901DB">
      <w:pPr>
        <w:pStyle w:val="HTMLpr-formatado"/>
        <w:jc w:val="both"/>
        <w:rPr>
          <w:rFonts w:ascii="Times New Roman" w:eastAsia="Times New Roman"/>
          <w:color w:val="0000FF"/>
          <w:sz w:val="24"/>
          <w:lang w:val="en-GB"/>
        </w:rPr>
      </w:pPr>
      <w:r>
        <w:rPr>
          <w:rFonts w:ascii="Times New Roman" w:eastAsia="Times New Roman"/>
          <w:color w:val="0000FF"/>
          <w:sz w:val="24"/>
          <w:lang w:val="en-GB"/>
        </w:rPr>
        <w:t xml:space="preserve">Parties can run in a joint list with a common label </w:t>
      </w:r>
      <w:r>
        <w:rPr>
          <w:rFonts w:ascii="Times New Roman" w:eastAsia="Times New Roman"/>
          <w:color w:val="0000FF"/>
          <w:sz w:val="24"/>
          <w:lang w:val="en-GB"/>
        </w:rPr>
        <w:t>–</w:t>
      </w:r>
      <w:r>
        <w:rPr>
          <w:rFonts w:ascii="Times New Roman" w:eastAsia="Times New Roman"/>
          <w:color w:val="0000FF"/>
          <w:sz w:val="24"/>
          <w:lang w:val="en-GB"/>
        </w:rPr>
        <w:t xml:space="preserve"> pre electoral coalition </w:t>
      </w:r>
      <w:r>
        <w:rPr>
          <w:rFonts w:ascii="Times New Roman" w:eastAsia="Times New Roman"/>
          <w:color w:val="0000FF"/>
          <w:sz w:val="24"/>
          <w:lang w:val="en-GB"/>
        </w:rPr>
        <w:t>–</w:t>
      </w:r>
      <w:r>
        <w:rPr>
          <w:rFonts w:ascii="Times New Roman" w:eastAsia="Times New Roman"/>
          <w:color w:val="0000FF"/>
          <w:sz w:val="24"/>
          <w:lang w:val="en-GB"/>
        </w:rPr>
        <w:t xml:space="preserve"> and with several candidates.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n-GB"/>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13a.  If joint lists are possible, are they subject to different regulations than single-party lists?  For example, higher thresholds, different numbers of candidates that may appear on the list, etc. </w:t>
      </w:r>
    </w:p>
    <w:p w:rsidR="00A901DB" w:rsidRPr="00B91BF9"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91BF9">
        <w:rPr>
          <w:rFonts w:ascii="Times New Roman" w:hAnsi="Times New Roman" w:cs="Times New Roman"/>
          <w:color w:val="0000FF"/>
          <w:sz w:val="24"/>
          <w:szCs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14.  If apparentement is possible, what lists can participate in such agreements: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lists of the same party in the same constituency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 </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lists of the same party from different constituencies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lists of different parties in the same constituency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3366FF"/>
          <w:sz w:val="24"/>
        </w:rPr>
      </w:pPr>
    </w:p>
    <w:p w:rsidR="00A901DB" w:rsidRPr="005F7A30"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FF"/>
          <w:sz w:val="24"/>
        </w:rPr>
      </w:pPr>
      <w:r w:rsidRPr="005F7A30">
        <w:rPr>
          <w:rFonts w:ascii="Times New Roman" w:hAnsi="Times New Roman" w:cs="Times New Roman"/>
          <w:color w:val="0000FF"/>
          <w:sz w:val="24"/>
        </w:rPr>
        <w:t>Not applicable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15. If candidates can run with the endorsement of more than one party, is this reflected on the ballot?</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40"/>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No party endorsements are indicated on the ballot paper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FF"/>
          <w:sz w:val="24"/>
        </w:rPr>
      </w:pPr>
      <w:r w:rsidRPr="00CC5285">
        <w:rPr>
          <w:rFonts w:ascii="Times New Roman" w:hAnsi="Times New Roman" w:cs="Times New Roman"/>
          <w:b/>
          <w:bCs/>
          <w:color w:val="0000FF"/>
          <w:sz w:val="24"/>
        </w:rPr>
        <w:t xml:space="preserve">Yes, candidate's name appears once, together with the names of all supporting parties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Yes, candidate's name appears as many times as there are different parties endorsing him/her, each time with the name of the endorsing party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Yes, other (please explain):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b/>
          <w:bCs/>
          <w:sz w:val="24"/>
        </w:rPr>
        <w:br w:type="page"/>
      </w:r>
      <w:r>
        <w:rPr>
          <w:rFonts w:ascii="Times New Roman" w:hAnsi="Times New Roman" w:cs="Times New Roman"/>
          <w:b/>
          <w:bCs/>
          <w:sz w:val="24"/>
        </w:rPr>
        <w:lastRenderedPageBreak/>
        <w:t>Part III:  Data on Regime Type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sz w:val="22"/>
        </w:rPr>
        <w:t xml:space="preserve">Below are various questions about the type of regime--presidential, parliamentary, semi-presidential--in your country.  There are two potential problems with these questions that should be noted at the outset.  First, in some countries there may be a discrepancy between the </w:t>
      </w:r>
      <w:r>
        <w:rPr>
          <w:rFonts w:ascii="Times New Roman" w:hAnsi="Times New Roman" w:cs="Times New Roman"/>
          <w:i/>
          <w:iCs/>
          <w:sz w:val="22"/>
        </w:rPr>
        <w:t>de jure</w:t>
      </w:r>
      <w:r>
        <w:rPr>
          <w:rFonts w:ascii="Times New Roman" w:hAnsi="Times New Roman" w:cs="Times New Roman"/>
          <w:sz w:val="22"/>
        </w:rPr>
        <w:t xml:space="preserve"> (or legal) situation and the </w:t>
      </w:r>
      <w:r>
        <w:rPr>
          <w:rFonts w:ascii="Times New Roman" w:hAnsi="Times New Roman" w:cs="Times New Roman"/>
          <w:i/>
          <w:iCs/>
          <w:sz w:val="22"/>
        </w:rPr>
        <w:t>de facto</w:t>
      </w:r>
      <w:r>
        <w:rPr>
          <w:rFonts w:ascii="Times New Roman" w:hAnsi="Times New Roman" w:cs="Times New Roman"/>
          <w:sz w:val="22"/>
        </w:rPr>
        <w:t xml:space="preserve"> (or practical)situation.  For example, in </w:t>
      </w:r>
      <w:smartTag w:uri="urn:schemas-microsoft-com:office:smarttags" w:element="country-region">
        <w:smartTag w:uri="urn:schemas-microsoft-com:office:smarttags" w:element="place">
          <w:r>
            <w:rPr>
              <w:rFonts w:ascii="Times New Roman" w:hAnsi="Times New Roman" w:cs="Times New Roman"/>
              <w:sz w:val="22"/>
            </w:rPr>
            <w:t>Great Britain</w:t>
          </w:r>
        </w:smartTag>
      </w:smartTag>
      <w:r>
        <w:rPr>
          <w:rFonts w:ascii="Times New Roman" w:hAnsi="Times New Roman" w:cs="Times New Roman"/>
          <w:sz w:val="22"/>
        </w:rPr>
        <w:t xml:space="preserve"> the Queen still possesses a legal right to veto legislation, but this right has not been exercised since 1707.  In the case of such obviously obsolete powers, please answer according to the de facto situation.  Otherwise, describe the </w:t>
      </w:r>
      <w:r>
        <w:rPr>
          <w:rFonts w:ascii="Times New Roman" w:hAnsi="Times New Roman" w:cs="Times New Roman"/>
          <w:i/>
          <w:iCs/>
          <w:sz w:val="22"/>
        </w:rPr>
        <w:t>de jure</w:t>
      </w:r>
      <w:r>
        <w:rPr>
          <w:rFonts w:ascii="Times New Roman" w:hAnsi="Times New Roman" w:cs="Times New Roman"/>
          <w:sz w:val="22"/>
        </w:rPr>
        <w:t xml:space="preserve"> situation.  A second potential problem is that the questions may not be phrased optimally for the situation in your particular country.  In such cases, please answer as best you can, providing some indication of the difficulties as you see them.</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A.   Questions regarding the Head of State.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 xml:space="preserve">The Head of State is typically the highest ranking official in the executive branch of government.  Often, this position is held by a president or a monarch, and may be more ceremonial than effective.  The Head of Government is usually the highest ranking official in the legislative branch of government.  In some systems, this may be someone other than the Head of State (i.e. the prime minister in the </w:t>
      </w:r>
      <w:smartTag w:uri="urn:schemas-microsoft-com:office:smarttags" w:element="City">
        <w:r>
          <w:rPr>
            <w:rFonts w:ascii="Times New Roman" w:hAnsi="Times New Roman" w:cs="Times New Roman"/>
            <w:sz w:val="22"/>
          </w:rPr>
          <w:t>Westminster</w:t>
        </w:r>
      </w:smartTag>
      <w:r>
        <w:rPr>
          <w:rFonts w:ascii="Times New Roman" w:hAnsi="Times New Roman" w:cs="Times New Roman"/>
          <w:sz w:val="22"/>
        </w:rPr>
        <w:t xml:space="preserve"> systems), while in other cases, the roles of the Head of State and Head of Government are combined (i.e. in the </w:t>
      </w:r>
      <w:smartTag w:uri="urn:schemas-microsoft-com:office:smarttags" w:element="country-region">
        <w:smartTag w:uri="urn:schemas-microsoft-com:office:smarttags" w:element="place">
          <w:r>
            <w:rPr>
              <w:rFonts w:ascii="Times New Roman" w:hAnsi="Times New Roman" w:cs="Times New Roman"/>
              <w:sz w:val="22"/>
            </w:rPr>
            <w:t>United States</w:t>
          </w:r>
        </w:smartTag>
      </w:smartTag>
      <w:r>
        <w:rPr>
          <w:rFonts w:ascii="Times New Roman" w:hAnsi="Times New Roman" w:cs="Times New Roman"/>
          <w:sz w:val="22"/>
        </w:rPr>
        <w:t>, the president serves as both the Head of State and the Head of Government).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 Who is the Head of State?</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CC5285">
        <w:rPr>
          <w:rFonts w:ascii="Times New Roman" w:hAnsi="Times New Roman" w:cs="Times New Roman"/>
          <w:b/>
          <w:color w:val="0000FF"/>
          <w:sz w:val="24"/>
        </w:rPr>
        <w:t>President</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Monarch</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Prime Minister serves as ceremonial head of state</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(please specify)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  How is the head of state selected?</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CC5285">
        <w:rPr>
          <w:rFonts w:ascii="Times New Roman" w:hAnsi="Times New Roman" w:cs="Times New Roman"/>
          <w:b/>
          <w:color w:val="0000FF"/>
          <w:sz w:val="24"/>
        </w:rPr>
        <w:t>Direct election</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Indirect election</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Birth right</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Divine right</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2a.  If by direct election, by what process?</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Plurality election</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CC5285">
        <w:rPr>
          <w:rFonts w:ascii="Times New Roman" w:hAnsi="Times New Roman" w:cs="Times New Roman"/>
          <w:b/>
          <w:color w:val="0000FF"/>
          <w:sz w:val="24"/>
        </w:rPr>
        <w:t>Run-off or two-ballot system</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br w:type="page"/>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2a1. If by run-off system, how are the candidates selected for the final round?</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The ___</w:t>
      </w:r>
      <w:r w:rsidRPr="00CC5285">
        <w:rPr>
          <w:rFonts w:ascii="Times New Roman" w:hAnsi="Times New Roman" w:cs="Times New Roman"/>
          <w:b/>
          <w:color w:val="0000FF"/>
          <w:sz w:val="24"/>
        </w:rPr>
        <w:t>2</w:t>
      </w:r>
      <w:r>
        <w:rPr>
          <w:rFonts w:ascii="Times New Roman" w:hAnsi="Times New Roman" w:cs="Times New Roman"/>
          <w:sz w:val="24"/>
        </w:rPr>
        <w:t>__(#) candidates with the highest vote totals advance to the second round</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Any candidate with at least _____% of the popular vote advances to the second round</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trike/>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2b.  If by indirect election, by what process?</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Electoral college</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Selection by the legislature</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2b1. If by electoral college, how are electors chosen?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2b2.  Does the electoral college deliberate?</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2b3. What is the voting procedure used by the electoral college?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2b4. If by the legislature, by which chamber(s) of the legislature?  What is the voting procedure used?</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  Does the Head of State have the following powers? Please check all that apply: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3a.  Introduce legislation?</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CC5285">
        <w:rPr>
          <w:rFonts w:ascii="Times New Roman" w:hAnsi="Times New Roman" w:cs="Times New Roman"/>
          <w:b/>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3b.  Require expedited action on specific legislation? (i.e., set a deadline by which the legislature is required to act on the bill)?</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CC5285"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CC5285">
        <w:rPr>
          <w:rFonts w:ascii="Times New Roman" w:hAnsi="Times New Roman" w:cs="Times New Roman"/>
          <w:b/>
          <w:color w:val="0000FF"/>
          <w:sz w:val="24"/>
        </w:rPr>
        <w:t xml:space="preserve">No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b/>
          <w:bCs/>
          <w:sz w:val="24"/>
        </w:rPr>
        <w:br w:type="page"/>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 xml:space="preserve">A Head of State possesses a partial veto when he or she can target specific clauses of a piece of legislation for veto, while promulgating the rest.  In the </w:t>
      </w:r>
      <w:smartTag w:uri="urn:schemas-microsoft-com:office:smarttags" w:element="country-region">
        <w:smartTag w:uri="urn:schemas-microsoft-com:office:smarttags" w:element="place">
          <w:r>
            <w:rPr>
              <w:rFonts w:ascii="Times New Roman" w:hAnsi="Times New Roman" w:cs="Times New Roman"/>
              <w:sz w:val="22"/>
            </w:rPr>
            <w:t>U.S.</w:t>
          </w:r>
        </w:smartTag>
      </w:smartTag>
      <w:r>
        <w:rPr>
          <w:rFonts w:ascii="Times New Roman" w:hAnsi="Times New Roman" w:cs="Times New Roman"/>
          <w:sz w:val="22"/>
        </w:rPr>
        <w:t>, such vetoes are sometimes called line item vetoes.   A Head of State possesses a package veto when he or she can veto the entire piece of legislation submitted by the legislature, but cannot veto some parts and accept others.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3c.  Package veto?</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Pr="00E64569"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E64569">
        <w:rPr>
          <w:rFonts w:ascii="Times New Roman" w:hAnsi="Times New Roman" w:cs="Times New Roman"/>
          <w:b/>
          <w:color w:val="0000FF"/>
          <w:sz w:val="24"/>
        </w:rPr>
        <w:t>Yes, and the requirement to override the veto is: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eformatted2"/>
        <w:ind w:left="708"/>
        <w:jc w:val="both"/>
        <w:rPr>
          <w:rFonts w:ascii="Times New Roman"/>
          <w:color w:val="0000FF"/>
          <w:sz w:val="24"/>
          <w:lang w:val="en-GB"/>
        </w:rPr>
      </w:pPr>
      <w:r>
        <w:rPr>
          <w:rFonts w:ascii="Times New Roman"/>
          <w:color w:val="0000FF"/>
          <w:sz w:val="24"/>
          <w:lang w:val="en-GB"/>
        </w:rPr>
        <w:t>When veto is exercised over parliamentary legislation, it can be overriden by a majority of all legisltators (unless the vetoed law is "organic" or concerns issues listed in article 136. of the Constitution: in those cases, veto override requires a 2/3 vote in parliament). When veto is exercised over governmental decrees, it cannot be overriden.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pt-PT"/>
        </w:rPr>
      </w:pPr>
      <w:r>
        <w:rPr>
          <w:rFonts w:ascii="Times New Roman" w:hAnsi="Times New Roman" w:cs="Times New Roman"/>
          <w:sz w:val="24"/>
          <w:lang w:val="pt-PT"/>
        </w:rPr>
        <w:t>3d.  Partial veto?</w:t>
      </w:r>
    </w:p>
    <w:p w:rsidR="00A901DB" w:rsidRPr="00B414E3"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B414E3">
        <w:rPr>
          <w:rFonts w:ascii="Times New Roman" w:hAnsi="Times New Roman" w:cs="Times New Roman"/>
          <w:b/>
          <w:color w:val="0000FF"/>
          <w:sz w:val="24"/>
        </w:rPr>
        <w:t>No</w:t>
      </w:r>
    </w:p>
    <w:p w:rsidR="00A901DB" w:rsidRDefault="00A901DB" w:rsidP="00A901DB">
      <w:pPr>
        <w:pStyle w:val="HTMLpr-formatad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 and the requirement to override the veto is: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3e.  Issue decrees with the power of law?</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B414E3"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B414E3">
        <w:rPr>
          <w:rFonts w:ascii="Times New Roman" w:hAnsi="Times New Roman" w:cs="Times New Roman"/>
          <w:b/>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smartTag w:uri="urn:schemas-microsoft-com:office:smarttags" w:element="metricconverter">
        <w:smartTagPr>
          <w:attr w:name="ProductID" w:val="3f"/>
        </w:smartTagPr>
        <w:r>
          <w:rPr>
            <w:rFonts w:ascii="Times New Roman" w:hAnsi="Times New Roman" w:cs="Times New Roman"/>
            <w:sz w:val="24"/>
          </w:rPr>
          <w:t>3f</w:t>
        </w:r>
      </w:smartTag>
      <w:r>
        <w:rPr>
          <w:rFonts w:ascii="Times New Roman" w:hAnsi="Times New Roman" w:cs="Times New Roman"/>
          <w:sz w:val="24"/>
        </w:rPr>
        <w:t>.  Emergency powers?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B414E3">
        <w:rPr>
          <w:rFonts w:ascii="Times New Roman" w:hAnsi="Times New Roman" w:cs="Times New Roman"/>
          <w:b/>
          <w:color w:val="0000FF"/>
          <w:sz w:val="24"/>
        </w:rPr>
        <w:t>No</w:t>
      </w:r>
      <w:r>
        <w:rPr>
          <w:rFonts w:ascii="Times New Roman" w:hAnsi="Times New Roman" w:cs="Times New Roman"/>
          <w:b/>
          <w:color w:val="0000FF"/>
          <w:sz w:val="24"/>
        </w:rPr>
        <w:t>*</w:t>
      </w:r>
    </w:p>
    <w:p w:rsidR="00A901DB" w:rsidRDefault="00A901DB" w:rsidP="00A901DB">
      <w:pPr>
        <w:ind w:left="708"/>
        <w:jc w:val="both"/>
        <w:rPr>
          <w:color w:val="0000FF"/>
          <w:sz w:val="20"/>
        </w:rPr>
      </w:pPr>
      <w:r>
        <w:rPr>
          <w:color w:val="0000FF"/>
        </w:rPr>
        <w:t xml:space="preserve">* </w:t>
      </w:r>
      <w:r>
        <w:rPr>
          <w:color w:val="0000FF"/>
          <w:sz w:val="20"/>
        </w:rPr>
        <w:t>The President does not have, on his/her own, "emergency powers". Those belong to the cabinet, who has the competence of "executing" the all measures allowed by a state of siege or emergency, under the constraints posed by the Constitution: respect for the principle of proportionality, based on properly substantiated grounds, no more than 15 days — renewable — (or for period specified by law in case of war), in no case affecting the rights to life, personal integrity and identity, civil capacity, and citizenship, of the person, the non-retroactivity of criminal law, the defence rights of accused persons and the freedom of conscience and religion, nor the enforcement of the constitutional provisions with respect to the powers and operation of the organs with supreme authority and the organs of self-government of the autonomous regions, nor the rights and immunities of their members. However, it is the President who declares the state of emergency, after consulting the government and subject to approval of parliament by absolute majority.</w:t>
      </w:r>
    </w:p>
    <w:p w:rsidR="00A901DB" w:rsidRPr="00B414E3"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color w:val="0000FF"/>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3g.  Negotiate treaties and international agreements?</w:t>
      </w:r>
    </w:p>
    <w:p w:rsidR="00A901DB" w:rsidRPr="007B6BB9" w:rsidRDefault="00A901DB" w:rsidP="00A901DB">
      <w:pPr>
        <w:pStyle w:val="HTMLpr-formatado"/>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7B6BB9">
        <w:rPr>
          <w:rFonts w:ascii="Times New Roman" w:hAnsi="Times New Roman" w:cs="Times New Roman"/>
          <w:b/>
          <w:color w:val="0000FF"/>
          <w:sz w:val="24"/>
        </w:rPr>
        <w:t>No</w:t>
      </w:r>
    </w:p>
    <w:p w:rsidR="00A901DB" w:rsidRDefault="00A901DB" w:rsidP="00A901DB">
      <w:pPr>
        <w:pStyle w:val="HTMLpr-formatado"/>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 provided the following additional requirements are met: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3h.  Commander of the armed forces?</w:t>
      </w:r>
    </w:p>
    <w:p w:rsidR="00A901DB" w:rsidRPr="007B6BB9"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7B6BB9">
        <w:rPr>
          <w:rFonts w:ascii="Times New Roman" w:hAnsi="Times New Roman" w:cs="Times New Roman"/>
          <w:b/>
          <w:color w:val="0000FF"/>
          <w:sz w:val="24"/>
        </w:rPr>
        <w:t>Yes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3i.  Initiate referenda or plebiscites?</w:t>
      </w:r>
    </w:p>
    <w:p w:rsidR="00A901DB" w:rsidRPr="00787669"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787669">
        <w:rPr>
          <w:rFonts w:ascii="Times New Roman" w:hAnsi="Times New Roman" w:cs="Times New Roman"/>
          <w:b/>
          <w:color w:val="0000FF"/>
          <w:sz w:val="24"/>
        </w:rPr>
        <w:t>Yes</w:t>
      </w:r>
      <w:r>
        <w:rPr>
          <w:rFonts w:ascii="Times New Roman" w:hAnsi="Times New Roman" w:cs="Times New Roman"/>
          <w:b/>
          <w:color w:val="0000FF"/>
          <w:sz w:val="24"/>
        </w:rPr>
        <w:t xml:space="preserve"> </w:t>
      </w:r>
      <w:r>
        <w:rPr>
          <w:color w:val="0000FF"/>
        </w:rPr>
        <w:t>On the proposal of the cabinet or parliament.</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3j.  Refer legislation to the judicial branch for review of constitutionality?</w:t>
      </w:r>
    </w:p>
    <w:p w:rsidR="00A901DB" w:rsidRPr="00787669"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787669">
        <w:rPr>
          <w:rFonts w:ascii="Times New Roman" w:hAnsi="Times New Roman" w:cs="Times New Roman"/>
          <w:b/>
          <w:color w:val="0000FF"/>
          <w:sz w:val="24"/>
        </w:rPr>
        <w:t>Yes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3k.  Convene special legislative sessions?</w:t>
      </w:r>
    </w:p>
    <w:p w:rsidR="00A901DB" w:rsidRPr="00787669"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787669">
        <w:rPr>
          <w:rFonts w:ascii="Times New Roman" w:hAnsi="Times New Roman" w:cs="Times New Roman"/>
          <w:b/>
          <w:color w:val="0000FF"/>
          <w:sz w:val="24"/>
        </w:rPr>
        <w:t>Yes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40"/>
        <w:rPr>
          <w:rFonts w:ascii="Times New Roman" w:hAnsi="Times New Roman" w:cs="Times New Roman"/>
          <w:cap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B.  Questions about the Head of Government.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Fonts w:ascii="Times New Roman" w:hAnsi="Times New Roman" w:cs="Times New Roman"/>
          <w:b/>
          <w:bCs/>
          <w:sz w:val="24"/>
        </w:rPr>
        <w:t>Definitions:</w:t>
      </w:r>
      <w:r>
        <w:rPr>
          <w:rFonts w:ascii="Times New Roman" w:hAnsi="Times New Roman" w:cs="Times New Roman"/>
          <w:sz w:val="24"/>
        </w:rPr>
        <w:t xml:space="preserve">   </w:t>
      </w:r>
      <w:r>
        <w:rPr>
          <w:rFonts w:ascii="Times New Roman" w:hAnsi="Times New Roman" w:cs="Times New Roman"/>
          <w:sz w:val="22"/>
        </w:rPr>
        <w:t>In some countries, the Head of Government is directly elected, in elections that may or may not occur concurrently with legislative elections.  In these cases, the Head of Government is said to be elected independently of the legislature.  In others, the Head of Government is the leader of the governing party or governing coalition in the legislature, and so, the selection of the Head of Government depends upon the distribution of seats in the legislature.  In these cases, the Head of Government is not elected independently  of the legislature.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vanish/>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4. Is the Head of Government elected independently of the legislature?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3E5CC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3E5CC4">
        <w:rPr>
          <w:rFonts w:ascii="Times New Roman" w:hAnsi="Times New Roman" w:cs="Times New Roman"/>
          <w:b/>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4a.  Is the Head of Government also the Head of State?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3E5CC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3E5CC4">
        <w:rPr>
          <w:rFonts w:ascii="Times New Roman" w:hAnsi="Times New Roman" w:cs="Times New Roman"/>
          <w:b/>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4b.  If  the Head of Government is not elected independently of the legislature, how is the Head of Government selected?</w:t>
      </w:r>
    </w:p>
    <w:p w:rsidR="00A901DB" w:rsidRPr="003E5CC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3E5CC4">
        <w:rPr>
          <w:rFonts w:ascii="Times New Roman" w:hAnsi="Times New Roman" w:cs="Times New Roman"/>
          <w:b/>
          <w:color w:val="0000FF"/>
          <w:sz w:val="24"/>
        </w:rPr>
        <w:t>Appointed by the head of state alone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Appointed by the legislature alone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Nominated by the head of state, and approved by the legislature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Nominated by the legislature, and approved by the head of state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Other (Please explain):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5.  What authorities does the Head of Government have over the composition of the cabinet? Please check all that apply.</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Names ministers and assigns portfolios alone</w:t>
      </w:r>
    </w:p>
    <w:p w:rsidR="00A901DB" w:rsidRPr="005A2DD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5A2DD4">
        <w:rPr>
          <w:rFonts w:ascii="Times New Roman" w:hAnsi="Times New Roman" w:cs="Times New Roman"/>
          <w:b/>
          <w:color w:val="0000FF"/>
          <w:sz w:val="24"/>
        </w:rPr>
        <w:t>Nominates ministers for approval by the president</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Reviews and approves ministerial nominations made by the president</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lastRenderedPageBreak/>
        <w:t>Dismisses ministers and reassigns portfolios at own discretion</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(Please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br w:type="page"/>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 6.  What authorities does the Head of Government have over the policy making process?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Please check all that apply:</w:t>
      </w:r>
    </w:p>
    <w:p w:rsidR="00A901DB" w:rsidRPr="003F6B7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3F6B74">
        <w:rPr>
          <w:rFonts w:ascii="Times New Roman" w:hAnsi="Times New Roman" w:cs="Times New Roman"/>
          <w:b/>
          <w:color w:val="0000FF"/>
          <w:sz w:val="24"/>
        </w:rPr>
        <w:t>Chairs cabinet meetings</w:t>
      </w:r>
      <w:r w:rsidRPr="003F6B74">
        <w:rPr>
          <w:rFonts w:ascii="Times New Roman" w:hAnsi="Times New Roman" w:cs="Times New Roman"/>
          <w:b/>
          <w:color w:val="0000FF"/>
          <w:sz w:val="24"/>
        </w:rPr>
        <w:tab/>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Determines schedule of issues to be considered by the legislature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Determines which alternatives will be voted on by the legislature, and in which order</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Refers legislative proposals to party or legislative committees</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Calls votes of confidence in government</w:t>
      </w:r>
    </w:p>
    <w:p w:rsidR="00A901DB" w:rsidRPr="003F6B7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szCs w:val="24"/>
        </w:rPr>
      </w:pPr>
      <w:r w:rsidRPr="003F6B74">
        <w:rPr>
          <w:rFonts w:ascii="Times New Roman" w:hAnsi="Times New Roman" w:cs="Times New Roman"/>
          <w:b/>
          <w:color w:val="0000FF"/>
          <w:sz w:val="24"/>
        </w:rPr>
        <w:t>Other (Please explain):</w:t>
      </w:r>
      <w:r>
        <w:rPr>
          <w:rFonts w:ascii="Times New Roman" w:hAnsi="Times New Roman" w:cs="Times New Roman"/>
          <w:b/>
          <w:color w:val="0000FF"/>
          <w:sz w:val="24"/>
        </w:rPr>
        <w:t xml:space="preserve"> </w:t>
      </w:r>
      <w:r w:rsidRPr="003F6B74">
        <w:rPr>
          <w:rFonts w:ascii="Times New Roman" w:hAnsi="Times New Roman" w:cs="Times New Roman"/>
          <w:color w:val="0000FF"/>
          <w:sz w:val="24"/>
          <w:szCs w:val="24"/>
        </w:rPr>
        <w:t xml:space="preserve">refers legislation to the </w:t>
      </w:r>
      <w:smartTag w:uri="urn:schemas-microsoft-com:office:smarttags" w:element="Street">
        <w:smartTag w:uri="urn:schemas-microsoft-com:office:smarttags" w:element="address">
          <w:r w:rsidRPr="003F6B74">
            <w:rPr>
              <w:rFonts w:ascii="Times New Roman" w:hAnsi="Times New Roman" w:cs="Times New Roman"/>
              <w:color w:val="0000FF"/>
              <w:sz w:val="24"/>
              <w:szCs w:val="24"/>
            </w:rPr>
            <w:t>Constitutional Court</w:t>
          </w:r>
        </w:smartTag>
      </w:smartTag>
      <w:r w:rsidRPr="003F6B74">
        <w:rPr>
          <w:rFonts w:ascii="Times New Roman" w:hAnsi="Times New Roman" w:cs="Times New Roman"/>
          <w:color w:val="0000FF"/>
          <w:sz w:val="24"/>
          <w:szCs w:val="24"/>
        </w:rPr>
        <w:t xml:space="preserve"> for review of constitutionality.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C. Questions regarding the Cabinet</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7.   By what method(s) can the cabinet be dismissed?  Please check all that apply:</w:t>
      </w:r>
    </w:p>
    <w:p w:rsidR="00A901DB" w:rsidRPr="001C032A"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1C032A">
        <w:rPr>
          <w:rFonts w:ascii="Times New Roman" w:hAnsi="Times New Roman" w:cs="Times New Roman"/>
          <w:b/>
          <w:color w:val="0000FF"/>
          <w:sz w:val="24"/>
        </w:rPr>
        <w:t>By the head of state acting alone</w:t>
      </w:r>
    </w:p>
    <w:p w:rsidR="00A901DB" w:rsidRPr="001C032A"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1C032A">
        <w:rPr>
          <w:rFonts w:ascii="Times New Roman" w:hAnsi="Times New Roman" w:cs="Times New Roman"/>
          <w:b/>
          <w:color w:val="0000FF"/>
          <w:sz w:val="24"/>
        </w:rPr>
        <w:t>By the prime minister acting alone</w:t>
      </w:r>
    </w:p>
    <w:p w:rsidR="00A901DB" w:rsidRPr="001C032A"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1C032A">
        <w:rPr>
          <w:rFonts w:ascii="Times New Roman" w:hAnsi="Times New Roman" w:cs="Times New Roman"/>
          <w:b/>
          <w:color w:val="0000FF"/>
          <w:sz w:val="24"/>
        </w:rPr>
        <w:t>By majority vote of the legislature where a majority of all legislators is required</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By majority vote of the legislature where a majority of those legislators voting is required</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By some combination of the above, acting in concert (Please explain):</w:t>
      </w:r>
    </w:p>
    <w:p w:rsidR="00A901DB" w:rsidRPr="001C032A"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1C032A">
        <w:rPr>
          <w:rFonts w:ascii="Times New Roman" w:hAnsi="Times New Roman" w:cs="Times New Roman"/>
          <w:b/>
          <w:color w:val="0000FF"/>
          <w:sz w:val="24"/>
        </w:rPr>
        <w:t>Other (Please explain):</w:t>
      </w:r>
      <w:r>
        <w:rPr>
          <w:rFonts w:ascii="Times New Roman" w:hAnsi="Times New Roman" w:cs="Times New Roman"/>
          <w:b/>
          <w:color w:val="0000FF"/>
          <w:sz w:val="24"/>
        </w:rPr>
        <w:t xml:space="preserve"> </w:t>
      </w:r>
      <w:r w:rsidRPr="001C032A">
        <w:rPr>
          <w:rFonts w:ascii="Times New Roman" w:hAnsi="Times New Roman" w:cs="Times New Roman"/>
          <w:color w:val="0000FF"/>
          <w:sz w:val="24"/>
          <w:szCs w:val="24"/>
        </w:rPr>
        <w:t>dismissal of cabinet as a whole when motion of confidence fails to obtain a favourable plurality of the vote.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D.   Questions regarding the Legislature</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8.  Can the legislature be dissolved prior to regularly scheduled elections? ______No  __</w:t>
      </w:r>
      <w:r w:rsidRPr="00B050E4">
        <w:rPr>
          <w:rFonts w:ascii="Times New Roman" w:hAnsi="Times New Roman" w:cs="Times New Roman"/>
          <w:b/>
          <w:color w:val="0000FF"/>
          <w:sz w:val="24"/>
        </w:rPr>
        <w:t>X</w:t>
      </w:r>
      <w:r>
        <w:rPr>
          <w:rFonts w:ascii="Times New Roman" w:hAnsi="Times New Roman" w:cs="Times New Roman"/>
          <w:sz w:val="24"/>
        </w:rPr>
        <w:t>_Yes:</w:t>
      </w:r>
    </w:p>
    <w:p w:rsidR="00A901DB" w:rsidRPr="00B050E4"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B050E4">
        <w:rPr>
          <w:rFonts w:ascii="Times New Roman" w:hAnsi="Times New Roman" w:cs="Times New Roman"/>
          <w:b/>
          <w:color w:val="0000FF"/>
          <w:sz w:val="24"/>
        </w:rPr>
        <w:t>By the head of state acting alone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By the prime minister acting alone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By majority vote of the legislature</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By some combination of the above, acting in concert (Please explain):</w:t>
      </w: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Other (Please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9.  If the legislature can be dissolved prior to regularly scheduled elections, are there restrictions on when and how the legislature can be dissolve?  Please check all that apply: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3E3517">
        <w:rPr>
          <w:rFonts w:ascii="Times New Roman" w:hAnsi="Times New Roman" w:cs="Times New Roman"/>
          <w:b/>
          <w:color w:val="0000FF"/>
          <w:sz w:val="24"/>
        </w:rPr>
        <w:t>On the timing of dissolution (e.g. not within one year after a legislative election) (Please explain):</w:t>
      </w:r>
      <w:r>
        <w:rPr>
          <w:rFonts w:ascii="Times New Roman" w:hAnsi="Times New Roman" w:cs="Times New Roman"/>
          <w:b/>
          <w:color w:val="0000FF"/>
          <w:sz w:val="24"/>
        </w:rPr>
        <w:t xml:space="preserve"> </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FF"/>
          <w:sz w:val="24"/>
          <w:szCs w:val="24"/>
        </w:rPr>
      </w:pPr>
      <w:r w:rsidRPr="003E3517">
        <w:rPr>
          <w:rFonts w:ascii="Times New Roman" w:hAnsi="Times New Roman" w:cs="Times New Roman"/>
          <w:color w:val="0000FF"/>
          <w:sz w:val="24"/>
          <w:szCs w:val="24"/>
        </w:rPr>
        <w:t>Parliament cannot be dissolved within 6 months after legislative elections, nor during the last 6 months of the President's term of office.</w:t>
      </w:r>
    </w:p>
    <w:p w:rsidR="00A901DB" w:rsidRPr="003E3517"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As a response to action/inaction by the legislature (e.g. only when the legislature has censured the cabinet; only if the legislature fails to pass the budget) (Please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40"/>
        <w:rPr>
          <w:rFonts w:ascii="Times New Roman" w:hAnsi="Times New Roman" w:cs="Times New Roman"/>
          <w:sz w:val="24"/>
        </w:rPr>
      </w:pPr>
    </w:p>
    <w:p w:rsidR="00A901DB" w:rsidRDefault="00A901DB" w:rsidP="00A901DB">
      <w:pPr>
        <w:pStyle w:val="HTMLpr-formatado"/>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A05714">
        <w:rPr>
          <w:rFonts w:ascii="Times New Roman" w:hAnsi="Times New Roman" w:cs="Times New Roman"/>
          <w:b/>
          <w:color w:val="0000FF"/>
          <w:sz w:val="24"/>
        </w:rPr>
        <w:t>Other (Explain):</w:t>
      </w:r>
      <w:r>
        <w:rPr>
          <w:rFonts w:ascii="Times New Roman" w:hAnsi="Times New Roman" w:cs="Times New Roman"/>
          <w:b/>
          <w:color w:val="0000FF"/>
          <w:sz w:val="24"/>
        </w:rPr>
        <w:t xml:space="preserve"> </w:t>
      </w:r>
    </w:p>
    <w:p w:rsidR="00A901DB" w:rsidRDefault="00A901DB" w:rsidP="00A901DB">
      <w:pPr>
        <w:jc w:val="both"/>
        <w:rPr>
          <w:color w:val="0000FF"/>
        </w:rPr>
      </w:pPr>
      <w:r>
        <w:rPr>
          <w:color w:val="0000FF"/>
        </w:rPr>
        <w:t xml:space="preserve">            Parliament cannot be dissolved during state of siege or emergency.</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10.  Is there a second chamber of the legislature? No__</w:t>
      </w:r>
      <w:r w:rsidRPr="00511BD7">
        <w:rPr>
          <w:rFonts w:ascii="Times New Roman" w:hAnsi="Times New Roman" w:cs="Times New Roman"/>
          <w:b/>
          <w:color w:val="0000FF"/>
          <w:sz w:val="24"/>
        </w:rPr>
        <w:t>X</w:t>
      </w:r>
      <w:r>
        <w:rPr>
          <w:rFonts w:ascii="Times New Roman" w:hAnsi="Times New Roman" w:cs="Times New Roman"/>
          <w:sz w:val="24"/>
        </w:rPr>
        <w:t>__</w:t>
      </w:r>
      <w:r>
        <w:rPr>
          <w:rFonts w:ascii="Times New Roman" w:hAnsi="Times New Roman" w:cs="Times New Roman"/>
          <w:sz w:val="24"/>
        </w:rPr>
        <w:tab/>
        <w:t xml:space="preserve"> Yes_____, it is: </w:t>
      </w:r>
    </w:p>
    <w:p w:rsidR="00A901DB" w:rsidRDefault="00A901DB" w:rsidP="00A901DB">
      <w:pPr>
        <w:pStyle w:val="HTMLpr-formatado"/>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directly elected</w:t>
      </w:r>
    </w:p>
    <w:p w:rsidR="00A901DB" w:rsidRDefault="00A901DB" w:rsidP="00A901DB">
      <w:pPr>
        <w:pStyle w:val="HTMLpr-formatado"/>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indirectly elected through the following process: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10a.  If there is a second chamber and it is indirectly elected, are those who choose its members:</w:t>
      </w:r>
    </w:p>
    <w:p w:rsidR="00A901DB" w:rsidRDefault="00A901DB" w:rsidP="00A901DB">
      <w:pPr>
        <w:pStyle w:val="HTMLpr-formatado"/>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wholly regional and/or local officials?</w:t>
      </w:r>
    </w:p>
    <w:p w:rsidR="00A901DB" w:rsidRDefault="00A901DB" w:rsidP="00A901DB">
      <w:pPr>
        <w:pStyle w:val="HTMLpr-formatado"/>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partly regional and/or local officials?</w:t>
      </w:r>
    </w:p>
    <w:p w:rsidR="00A901DB" w:rsidRDefault="00A901DB" w:rsidP="00A901DB">
      <w:pPr>
        <w:pStyle w:val="HTMLpr-formatado"/>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not necessarily regional and/or local officials?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10b.  If  there is a second chamber, does it have specific and exclusive legislative powers (i.e. the power to reject the executive’s proposed budget)?</w:t>
      </w:r>
    </w:p>
    <w:p w:rsidR="00A901DB" w:rsidRDefault="00A901DB" w:rsidP="00A901DB">
      <w:pPr>
        <w:pStyle w:val="HTMLpr-formatado"/>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 (Please explain):</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10c.  If there is a second chamber, does it have the power to remove the cabinet or censure its ministers?</w:t>
      </w:r>
    </w:p>
    <w:p w:rsidR="00A901DB"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b/>
          <w:bCs/>
          <w:sz w:val="24"/>
        </w:rPr>
        <w:tab/>
      </w: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E.   Federalism</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11.  Is there a constitutionally guaranteed division of power between the central government and regional and/or local governments?</w:t>
      </w:r>
    </w:p>
    <w:p w:rsidR="00A901DB"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Yes</w:t>
      </w:r>
    </w:p>
    <w:p w:rsidR="00A901DB" w:rsidRPr="004262ED"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4262ED">
        <w:rPr>
          <w:rFonts w:ascii="Times New Roman" w:hAnsi="Times New Roman" w:cs="Times New Roman"/>
          <w:b/>
          <w:color w:val="0000FF"/>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12.  Does the central government have the power to remove elected officials of regional and/or local governments? </w:t>
      </w:r>
    </w:p>
    <w:p w:rsidR="00A901DB" w:rsidRPr="004262ED"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FF"/>
          <w:sz w:val="24"/>
        </w:rPr>
      </w:pPr>
      <w:r w:rsidRPr="004262ED">
        <w:rPr>
          <w:rFonts w:ascii="Times New Roman" w:hAnsi="Times New Roman" w:cs="Times New Roman"/>
          <w:b/>
          <w:color w:val="0000FF"/>
          <w:sz w:val="24"/>
        </w:rPr>
        <w:t>Yes</w:t>
      </w:r>
    </w:p>
    <w:p w:rsidR="00A901DB" w:rsidRDefault="00A901DB" w:rsidP="00A901DB">
      <w:pPr>
        <w:pStyle w:val="HTMLpr-formatado"/>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No</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901DB" w:rsidRDefault="00A901DB" w:rsidP="00A901DB">
      <w:pPr>
        <w:pStyle w:val="HTMLpr-formatado"/>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aps/>
          <w:sz w:val="24"/>
        </w:rPr>
      </w:pPr>
      <w:r>
        <w:rPr>
          <w:rFonts w:ascii="Times New Roman" w:hAnsi="Times New Roman" w:cs="Times New Roman"/>
          <w:caps/>
          <w:sz w:val="24"/>
        </w:rPr>
        <w:t>F.   References</w:t>
      </w: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p>
    <w:p w:rsidR="00A901DB" w:rsidRDefault="00A901DB" w:rsidP="00A901DB">
      <w:pPr>
        <w:pStyle w:val="HTMLpr-formatad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2"/>
        </w:rPr>
        <w:t>Please list any resources that were consulted in the preparation of this report, or that the CSES community may find especially helpful in understanding the political system described here.</w:t>
      </w:r>
    </w:p>
    <w:p w:rsidR="007E2DCF" w:rsidRPr="00A901DB" w:rsidRDefault="007E2DCF">
      <w:pPr>
        <w:widowControl w:val="0"/>
        <w:autoSpaceDE w:val="0"/>
        <w:autoSpaceDN w:val="0"/>
        <w:adjustRightInd w:val="0"/>
        <w:spacing w:after="0" w:line="240" w:lineRule="auto"/>
        <w:rPr>
          <w:rFonts w:ascii="Times New Roman" w:hAnsi="Times New Roman"/>
          <w:sz w:val="24"/>
          <w:szCs w:val="24"/>
          <w:lang w:val="en-US"/>
        </w:rPr>
        <w:sectPr w:rsidR="007E2DCF" w:rsidRPr="00A901DB">
          <w:pgSz w:w="15667" w:h="24388"/>
          <w:pgMar w:top="0" w:right="0" w:bottom="0" w:left="0" w:header="720" w:footer="720" w:gutter="0"/>
          <w:cols w:space="720"/>
          <w:noEndnote/>
        </w:sectPr>
      </w:pPr>
    </w:p>
    <w:p w:rsidR="007E2DCF" w:rsidRDefault="007E2DCF">
      <w:pPr>
        <w:framePr w:wrap="auto" w:vAnchor="page" w:hAnchor="page" w:x="13619" w:y="742"/>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20</w:t>
      </w:r>
    </w:p>
    <w:p w:rsidR="007E2DCF" w:rsidRDefault="007E2DCF">
      <w:pPr>
        <w:framePr w:wrap="auto" w:vAnchor="page" w:hAnchor="page" w:x="9907" w:y="79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7E2DCF" w:rsidRDefault="007E2DCF">
      <w:pPr>
        <w:framePr w:wrap="auto" w:vAnchor="page" w:hAnchor="page" w:x="11059" w:y="11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7E2DCF" w:rsidRDefault="007E2DCF">
      <w:pPr>
        <w:framePr w:wrap="auto" w:vAnchor="page" w:hAnchor="page" w:x="1946" w:y="167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2"/>
          <w:szCs w:val="32"/>
        </w:rPr>
        <w:t>Part IV</w:t>
      </w:r>
    </w:p>
    <w:p w:rsidR="007E2DCF" w:rsidRDefault="007E2DCF">
      <w:pPr>
        <w:framePr w:wrap="auto" w:vAnchor="page" w:hAnchor="page" w:x="1946" w:y="208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2"/>
          <w:szCs w:val="32"/>
        </w:rPr>
        <w:t>Data Pertinent to the Process of Intra-Party Candidate Selection</w:t>
      </w:r>
    </w:p>
    <w:p w:rsidR="007E2DCF" w:rsidRDefault="007E2DCF">
      <w:pPr>
        <w:framePr w:wrap="auto" w:vAnchor="page" w:hAnchor="page" w:x="1946" w:y="2854"/>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For all parties:</w:t>
      </w:r>
    </w:p>
    <w:p w:rsidR="007E2DCF" w:rsidRDefault="007E2DCF">
      <w:pPr>
        <w:framePr w:wrap="auto" w:vAnchor="page" w:hAnchor="page" w:x="1946" w:y="378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1. When applicable, translate (into English) the relevant legislation (constitutional articles</w:t>
      </w:r>
    </w:p>
    <w:p w:rsidR="007E2DCF" w:rsidRDefault="007E2DCF">
      <w:pPr>
        <w:framePr w:wrap="auto" w:vAnchor="page" w:hAnchor="page" w:x="1946" w:y="414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and/or articles in ordinary laws) to understand the process of candidate selection</w:t>
      </w:r>
    </w:p>
    <w:p w:rsidR="007E2DCF" w:rsidRDefault="007E2DCF">
      <w:pPr>
        <w:framePr w:wrap="auto" w:vAnchor="page" w:hAnchor="page" w:x="2561" w:y="483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w:t>
      </w:r>
      <w:r w:rsidR="00E31197">
        <w:rPr>
          <w:rFonts w:ascii="Times New Roman" w:hAnsi="Times New Roman"/>
          <w:color w:val="FF0000"/>
          <w:spacing w:val="-1"/>
          <w:sz w:val="30"/>
          <w:szCs w:val="30"/>
        </w:rPr>
        <w:t>NO</w:t>
      </w:r>
      <w:r w:rsidR="003C051F">
        <w:rPr>
          <w:rFonts w:ascii="Times New Roman" w:hAnsi="Times New Roman"/>
          <w:color w:val="FF0000"/>
          <w:spacing w:val="-1"/>
          <w:sz w:val="30"/>
          <w:szCs w:val="30"/>
        </w:rPr>
        <w:t>T APPLICABLE</w:t>
      </w:r>
      <w:r>
        <w:rPr>
          <w:rFonts w:ascii="Times New Roman" w:hAnsi="Times New Roman"/>
          <w:color w:val="FF0000"/>
          <w:spacing w:val="-1"/>
          <w:sz w:val="30"/>
          <w:szCs w:val="30"/>
        </w:rPr>
        <w:t>_______________________________</w:t>
      </w:r>
    </w:p>
    <w:p w:rsidR="007E2DCF" w:rsidRDefault="007E2DCF">
      <w:pPr>
        <w:framePr w:wrap="auto" w:vAnchor="page" w:hAnchor="page" w:x="2561" w:y="5555"/>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7E2DCF" w:rsidRDefault="007E2DCF">
      <w:pPr>
        <w:framePr w:wrap="auto" w:vAnchor="page" w:hAnchor="page" w:x="2561" w:y="624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7E2DCF" w:rsidRDefault="007E2DCF">
      <w:pPr>
        <w:framePr w:wrap="auto" w:vAnchor="page" w:hAnchor="page" w:x="2561" w:y="6963"/>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7E2DCF" w:rsidRDefault="007E2DCF">
      <w:pPr>
        <w:framePr w:wrap="auto" w:vAnchor="page" w:hAnchor="page" w:x="1946" w:y="8026"/>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7E2DCF" w:rsidRDefault="007E2DCF">
      <w:pPr>
        <w:framePr w:wrap="auto" w:vAnchor="page" w:hAnchor="page" w:x="1946" w:y="87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7E2DCF" w:rsidRDefault="007E2DCF">
      <w:pPr>
        <w:framePr w:wrap="auto" w:vAnchor="page" w:hAnchor="page" w:x="6349" w:y="878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7E2DCF" w:rsidRDefault="007E2DCF">
      <w:pPr>
        <w:framePr w:wrap="auto" w:vAnchor="page" w:hAnchor="page" w:x="1946" w:y="9139"/>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7E2DCF" w:rsidRDefault="007E2DCF">
      <w:pPr>
        <w:framePr w:wrap="auto" w:vAnchor="page" w:hAnchor="page" w:x="1946" w:y="9498"/>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7E2DCF" w:rsidRDefault="007E2DCF">
      <w:pPr>
        <w:framePr w:wrap="auto" w:vAnchor="page" w:hAnchor="page" w:x="1946" w:y="985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7E2DCF" w:rsidRDefault="007E2DCF">
      <w:pPr>
        <w:framePr w:wrap="auto" w:vAnchor="page" w:hAnchor="page" w:x="5121" w:y="9857"/>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A: PS (Socialist Party)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2.1  For List Systems/Proportional Representation Electoral Systems or Mixed Systems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a List Component: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  Who is responsible for constructing the lists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multiple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2.1.2  Which party organ is the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2.1.3  Which party organ is second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Pr="00F8743F"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lang w:val="en-US"/>
        </w:rPr>
        <w:sectPr w:rsidR="00B90997" w:rsidRPr="00F8743F">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2.1.4  If closed lists are used, which party organ is most  important in defining the relative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position of candidates on the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 Do the rank and file party members (and/or sympathizers and/or voters) participate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2.1.6</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X )  PASS TO 2.1.11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2.1.6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is this process organized only by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the party or does the electoral authority also participate in some way in the 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2.1.7 Please describe how the electoral authority participates in the process referred to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2.1.8 Are the candidates in the process refereed to in 2.1.5 allowed to do open campaign,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2.1.9. Describe the rules about campaign finance of the process refereed to in 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22</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2.1.10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2.1.11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 view, which are the most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______party experience, media impact,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2.1.12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 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view</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_________________Media friendly___________________________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23</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2.2  For Majoritarian Electoral Systems with Single Member Districts/SMD and Mixed</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Systems with a SMD segment: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  Who is responsible for proposing the 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multiple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2.2.2. Which party organ is the most important in the process of proposing the candidates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2.2.3. Which party organ is the second important in the process of proposing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2.2.4 Do the rank and file party members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 PASS TO 2.2.11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2.2.5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please tell us if this process is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organized only by the party or the electoral authority also participate in some way in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2.2.6 Describe how the electoral authority participate in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2.2.7 Are the candidates in the process refereed to in 2.2.4 allowed to do an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campaign, 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2.2.8 Describe the rules about campaign finance of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2.2.9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2.2.10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connection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gender, 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your view, which are the most 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2.2.11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view,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3.  If the rank and file party members/militants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participate directly in the process of choosing the candidates in Party A, please specify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whether this is required by the constitution, by ordinary law or only by party statues?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(multiple choice question). aaa</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 required by the constitution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 required by ordinary law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 required by party A’s statues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4. Describe the process of candidate selection in Party A by your own words: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 xml:space="preserve">__________National organs and regional organs,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 xml:space="preserve">with the lead of national leader, compose the list. National organs approve (final). National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leader has the right to appoint 30% of candidates in top of each district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5. Translate (into English) the relevant parts of party statues to understand the process of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candidate selection in Party A</w:t>
      </w:r>
    </w:p>
    <w:p w:rsidR="00B90997" w:rsidRPr="00B90997" w:rsidRDefault="00B90997" w:rsidP="00B90997">
      <w:pPr>
        <w:framePr w:wrap="auto" w:vAnchor="page" w:hAnchor="page" w:x="1946" w:y="10561"/>
        <w:spacing w:line="480" w:lineRule="auto"/>
        <w:ind w:firstLine="720"/>
        <w:jc w:val="both"/>
        <w:rPr>
          <w:rFonts w:ascii="Times New Roman" w:hAnsi="Times New Roman"/>
          <w:color w:val="FF0000"/>
          <w:spacing w:val="-1"/>
          <w:sz w:val="30"/>
          <w:szCs w:val="30"/>
          <w:lang w:val="en-US"/>
        </w:rPr>
      </w:pPr>
      <w:r w:rsidRPr="00B90997">
        <w:rPr>
          <w:rFonts w:ascii="Times New Roman" w:hAnsi="Times New Roman"/>
          <w:color w:val="FF0000"/>
          <w:spacing w:val="-1"/>
          <w:sz w:val="30"/>
          <w:szCs w:val="30"/>
          <w:lang w:val="en-US"/>
        </w:rPr>
        <w:t>See: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B90997">
        <w:rPr>
          <w:rFonts w:ascii="Times New Roman" w:hAnsi="Times New Roman"/>
          <w:color w:val="FF0000"/>
          <w:spacing w:val="-1"/>
          <w:sz w:val="30"/>
          <w:szCs w:val="30"/>
          <w:lang w:val="en-US"/>
        </w:rPr>
        <w:t xml:space="preserve"> </w:t>
      </w:r>
      <w:r w:rsidRPr="004568AA">
        <w:rPr>
          <w:rFonts w:ascii="Arial" w:hAnsi="Arial" w:cs="Arial"/>
          <w:bCs/>
          <w:lang w:val="pt-PT"/>
        </w:rPr>
        <w:t>Freire</w:t>
      </w:r>
      <w:r>
        <w:rPr>
          <w:rFonts w:ascii="Arial" w:hAnsi="Arial" w:cs="Arial"/>
          <w:bCs/>
          <w:lang w:val="pt-PT"/>
        </w:rPr>
        <w:t xml:space="preserve">, </w:t>
      </w:r>
      <w:r w:rsidRPr="004568AA">
        <w:rPr>
          <w:rFonts w:ascii="Arial" w:hAnsi="Arial" w:cs="Arial"/>
          <w:bCs/>
          <w:lang w:val="pt-PT"/>
        </w:rPr>
        <w:t xml:space="preserve">André </w:t>
      </w:r>
      <w:r>
        <w:rPr>
          <w:rFonts w:ascii="Arial" w:hAnsi="Arial" w:cs="Arial"/>
          <w:bCs/>
          <w:lang w:val="pt-PT"/>
        </w:rPr>
        <w:t xml:space="preserve">e </w:t>
      </w:r>
      <w:r w:rsidRPr="004568AA">
        <w:rPr>
          <w:rFonts w:ascii="Arial" w:hAnsi="Arial" w:cs="Arial"/>
          <w:bCs/>
          <w:lang w:val="pt-PT"/>
        </w:rPr>
        <w:t>Teixeira, Conceição Pequito (2011), “</w:t>
      </w:r>
      <w:r w:rsidRPr="004568AA">
        <w:rPr>
          <w:rFonts w:ascii="Arial" w:hAnsi="Arial" w:cs="Arial"/>
          <w:bCs/>
          <w:iCs/>
          <w:w w:val="80"/>
          <w:lang w:val="pt-PT"/>
        </w:rPr>
        <w:t>A Escolha antes da Escolha: A Selecção dos Candidatos a Deputados – Parte I</w:t>
      </w:r>
      <w:r>
        <w:rPr>
          <w:rFonts w:ascii="Arial" w:hAnsi="Arial" w:cs="Arial"/>
          <w:bCs/>
          <w:iCs/>
          <w:w w:val="80"/>
          <w:lang w:val="pt-PT"/>
        </w:rPr>
        <w:t>I</w:t>
      </w:r>
      <w:r w:rsidRPr="004568AA">
        <w:rPr>
          <w:rFonts w:ascii="Arial" w:hAnsi="Arial" w:cs="Arial"/>
          <w:bCs/>
          <w:iCs/>
          <w:w w:val="80"/>
          <w:lang w:val="pt-PT"/>
        </w:rPr>
        <w:t xml:space="preserve">: as Regras </w:t>
      </w:r>
      <w:r>
        <w:rPr>
          <w:rFonts w:ascii="Arial" w:hAnsi="Arial" w:cs="Arial"/>
          <w:bCs/>
          <w:iCs/>
          <w:w w:val="80"/>
          <w:lang w:val="pt-PT"/>
        </w:rPr>
        <w:t>Estatutárias e as «Práticas»</w:t>
      </w:r>
      <w:r w:rsidRPr="004568AA">
        <w:rPr>
          <w:rFonts w:ascii="Arial" w:hAnsi="Arial" w:cs="Arial"/>
          <w:bCs/>
          <w:iCs/>
          <w:w w:val="80"/>
          <w:lang w:val="pt-PT"/>
        </w:rPr>
        <w:t>”</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31-47</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4568AA">
        <w:rPr>
          <w:rFonts w:ascii="Arial" w:hAnsi="Arial" w:cs="Arial"/>
          <w:bCs/>
          <w:lang w:val="pt-PT"/>
        </w:rPr>
        <w:t>Teixeira, Conceição Pequito e André Freire (2011), “</w:t>
      </w:r>
      <w:r w:rsidRPr="004568AA">
        <w:rPr>
          <w:rFonts w:ascii="Arial" w:hAnsi="Arial" w:cs="Arial"/>
          <w:bCs/>
          <w:iCs/>
          <w:w w:val="80"/>
          <w:lang w:val="pt-PT"/>
        </w:rPr>
        <w:t>A Escolha antes da Escolha: A Selecção dos Candidatos a Deputados – Parte I: as Regras Legais”</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13-30</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sidRPr="000C7B29">
        <w:rPr>
          <w:rStyle w:val="apple-style-span"/>
          <w:rFonts w:ascii="Arial" w:eastAsia="Arial Unicode MS" w:hAnsi="Arial" w:cs="Arial"/>
          <w:color w:val="000000"/>
          <w:lang w:val="en-US"/>
        </w:rPr>
        <w:t>English versions here: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9" w:history="1">
        <w:r w:rsidRPr="002973CC">
          <w:rPr>
            <w:rStyle w:val="Hiperligao"/>
            <w:rFonts w:ascii="Arial" w:eastAsia="Arial Unicode MS" w:hAnsi="Arial" w:cs="Arial"/>
            <w:lang w:val="en-US"/>
          </w:rPr>
          <w:t>http://www.iscsp.utl.pt/uk/images/stories/publicacoes/revista_iscsp/chapter_1_second_edition_en.pdf</w:t>
        </w:r>
      </w:hyperlink>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&amp;</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0" w:history="1">
        <w:r w:rsidRPr="002973CC">
          <w:rPr>
            <w:rStyle w:val="Hiperligao"/>
            <w:rFonts w:ascii="Arial" w:eastAsia="Arial Unicode MS" w:hAnsi="Arial" w:cs="Arial"/>
            <w:lang w:val="en-US"/>
          </w:rPr>
          <w:t>http://www.iscsp.utl.pt/uk/images/stories/publicacoes/revista_iscsp/chapter_2_second_edition_en.pdf</w:t>
        </w:r>
      </w:hyperlink>
      <w:r>
        <w:rPr>
          <w:rStyle w:val="apple-style-span"/>
          <w:rFonts w:ascii="Arial" w:eastAsia="Arial Unicode MS" w:hAnsi="Arial" w:cs="Arial"/>
          <w:color w:val="000000"/>
          <w:lang w:val="en-US"/>
        </w:rPr>
        <w:t xml:space="preserve"> </w:t>
      </w:r>
    </w:p>
    <w:p w:rsidR="00B90997" w:rsidRDefault="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B90997" w:rsidRDefault="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 PSD (Social Democratic Party – Centre-Right)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2.1  For List Systems/Proportional Representation Electoral Systems or Mixed Systems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a List Component: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  Who is responsible for constructing the lists (</w:t>
      </w:r>
      <w:r>
        <w:rPr>
          <w:rFonts w:ascii="Times New Roman" w:hAnsi="Times New Roman"/>
          <w:i/>
          <w:iCs/>
          <w:color w:val="FF0000"/>
          <w:spacing w:val="-1"/>
          <w:sz w:val="30"/>
          <w:szCs w:val="30"/>
        </w:rPr>
        <w:t>multiple choice question</w:t>
      </w: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2.1.2  Which party organ is the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2.1.3  Which party organ is second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Pr="00F8743F"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lang w:val="en-US"/>
        </w:rPr>
        <w:sectPr w:rsidR="00B90997" w:rsidRPr="00F8743F">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2.1.4  If closed lists are used, which party organ is most  important in defining the relative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position of candidates on the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 Do the rank and file party members (and/or sympathizers and/or voters) participate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2.1.6</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X )  PASS TO 2.1.11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2.1.6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is this process organized only by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the party or does the electoral authority also participate in some way in the 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2.1.7 Please describe how the electoral authority participates in the process referred to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2.1.8 Are the candidates in the process refereed to in 2.1.5 allowed to do open campaign,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2.1.9. Describe the rules about campaign finance of the process refereed to in 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22</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2.1.10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2.1.11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 view, which are the most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______party experience, media impact,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2.1.12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 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view</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_________________Media friendly___________________________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23</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2.2  For Majoritarian Electoral Systems with Single Member Districts/SMD and Mixed</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Systems with a SMD segment: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  Who is responsible for proposing the 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multiple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2.2.2. Which party organ is the most important in the process of proposing the candidates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2.2.3. Which party organ is the second important in the process of proposing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2.2.4 Do the rank and file party members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 PASS TO 2.2.11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2.2.5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please tell us if this process is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organized only by the party or the electoral authority also participate in some way in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2.2.6 Describe how the electoral authority participate in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2.2.7 Are the candidates in the process refereed to in 2.2.4 allowed to do an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campaign, 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2.2.8 Describe the rules about campaign finance of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2.2.9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2.2.10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connection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gender, 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your view, which are the most 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2.2.11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view,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3.  If the rank and file party members/militants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participate directly in the process of choosing the candidates in Party A, please specify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whether this is required by the constitution, by ordinary law or only by party statues?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(multiple choice question). aaa</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 required by the constitution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 required by ordinary law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 required by party A’s statues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4. Describe the process of candidate selection in Party A by your own words: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__________National organs and regional organs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 xml:space="preserve"> compose the list. National organs approve (final). National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 xml:space="preserve">leader has the right to appoint of candidates in top of each district list, and has veto power.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Variable power of national leader according to his/her strenght.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5. Translate (into English) the relevant parts of party statues to understand the process of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candidate selection in Party A</w:t>
      </w:r>
    </w:p>
    <w:p w:rsidR="00B90997" w:rsidRPr="00B90997" w:rsidRDefault="00B90997" w:rsidP="00B90997">
      <w:pPr>
        <w:framePr w:wrap="auto" w:vAnchor="page" w:hAnchor="page" w:x="1946" w:y="10561"/>
        <w:spacing w:line="480" w:lineRule="auto"/>
        <w:ind w:firstLine="720"/>
        <w:jc w:val="both"/>
        <w:rPr>
          <w:rFonts w:ascii="Times New Roman" w:hAnsi="Times New Roman"/>
          <w:color w:val="FF0000"/>
          <w:spacing w:val="-1"/>
          <w:sz w:val="30"/>
          <w:szCs w:val="30"/>
          <w:lang w:val="en-US"/>
        </w:rPr>
      </w:pPr>
      <w:r w:rsidRPr="00B90997">
        <w:rPr>
          <w:rFonts w:ascii="Times New Roman" w:hAnsi="Times New Roman"/>
          <w:color w:val="FF0000"/>
          <w:spacing w:val="-1"/>
          <w:sz w:val="30"/>
          <w:szCs w:val="30"/>
          <w:lang w:val="en-US"/>
        </w:rPr>
        <w:t>See: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B90997">
        <w:rPr>
          <w:rFonts w:ascii="Times New Roman" w:hAnsi="Times New Roman"/>
          <w:color w:val="FF0000"/>
          <w:spacing w:val="-1"/>
          <w:sz w:val="30"/>
          <w:szCs w:val="30"/>
          <w:lang w:val="en-US"/>
        </w:rPr>
        <w:t xml:space="preserve"> </w:t>
      </w:r>
      <w:r w:rsidRPr="004568AA">
        <w:rPr>
          <w:rFonts w:ascii="Arial" w:hAnsi="Arial" w:cs="Arial"/>
          <w:bCs/>
          <w:lang w:val="pt-PT"/>
        </w:rPr>
        <w:t>Freire</w:t>
      </w:r>
      <w:r>
        <w:rPr>
          <w:rFonts w:ascii="Arial" w:hAnsi="Arial" w:cs="Arial"/>
          <w:bCs/>
          <w:lang w:val="pt-PT"/>
        </w:rPr>
        <w:t xml:space="preserve">, </w:t>
      </w:r>
      <w:r w:rsidRPr="004568AA">
        <w:rPr>
          <w:rFonts w:ascii="Arial" w:hAnsi="Arial" w:cs="Arial"/>
          <w:bCs/>
          <w:lang w:val="pt-PT"/>
        </w:rPr>
        <w:t xml:space="preserve">André </w:t>
      </w:r>
      <w:r>
        <w:rPr>
          <w:rFonts w:ascii="Arial" w:hAnsi="Arial" w:cs="Arial"/>
          <w:bCs/>
          <w:lang w:val="pt-PT"/>
        </w:rPr>
        <w:t xml:space="preserve">e </w:t>
      </w:r>
      <w:r w:rsidRPr="004568AA">
        <w:rPr>
          <w:rFonts w:ascii="Arial" w:hAnsi="Arial" w:cs="Arial"/>
          <w:bCs/>
          <w:lang w:val="pt-PT"/>
        </w:rPr>
        <w:t>Teixeira, Conceição Pequito (2011), “</w:t>
      </w:r>
      <w:r w:rsidRPr="004568AA">
        <w:rPr>
          <w:rFonts w:ascii="Arial" w:hAnsi="Arial" w:cs="Arial"/>
          <w:bCs/>
          <w:iCs/>
          <w:w w:val="80"/>
          <w:lang w:val="pt-PT"/>
        </w:rPr>
        <w:t>A Escolha antes da Escolha: A Selecção dos Candidatos a Deputados – Parte I</w:t>
      </w:r>
      <w:r>
        <w:rPr>
          <w:rFonts w:ascii="Arial" w:hAnsi="Arial" w:cs="Arial"/>
          <w:bCs/>
          <w:iCs/>
          <w:w w:val="80"/>
          <w:lang w:val="pt-PT"/>
        </w:rPr>
        <w:t>I</w:t>
      </w:r>
      <w:r w:rsidRPr="004568AA">
        <w:rPr>
          <w:rFonts w:ascii="Arial" w:hAnsi="Arial" w:cs="Arial"/>
          <w:bCs/>
          <w:iCs/>
          <w:w w:val="80"/>
          <w:lang w:val="pt-PT"/>
        </w:rPr>
        <w:t xml:space="preserve">: as Regras </w:t>
      </w:r>
      <w:r>
        <w:rPr>
          <w:rFonts w:ascii="Arial" w:hAnsi="Arial" w:cs="Arial"/>
          <w:bCs/>
          <w:iCs/>
          <w:w w:val="80"/>
          <w:lang w:val="pt-PT"/>
        </w:rPr>
        <w:t>Estatutárias e as «Práticas»</w:t>
      </w:r>
      <w:r w:rsidRPr="004568AA">
        <w:rPr>
          <w:rFonts w:ascii="Arial" w:hAnsi="Arial" w:cs="Arial"/>
          <w:bCs/>
          <w:iCs/>
          <w:w w:val="80"/>
          <w:lang w:val="pt-PT"/>
        </w:rPr>
        <w:t>”</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31-47</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4568AA">
        <w:rPr>
          <w:rFonts w:ascii="Arial" w:hAnsi="Arial" w:cs="Arial"/>
          <w:bCs/>
          <w:lang w:val="pt-PT"/>
        </w:rPr>
        <w:t>Teixeira, Conceição Pequito e André Freire (2011), “</w:t>
      </w:r>
      <w:r w:rsidRPr="004568AA">
        <w:rPr>
          <w:rFonts w:ascii="Arial" w:hAnsi="Arial" w:cs="Arial"/>
          <w:bCs/>
          <w:iCs/>
          <w:w w:val="80"/>
          <w:lang w:val="pt-PT"/>
        </w:rPr>
        <w:t>A Escolha antes da Escolha: A Selecção dos Candidatos a Deputados – Parte I: as Regras Legais”</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13-30</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sidRPr="000C7B29">
        <w:rPr>
          <w:rStyle w:val="apple-style-span"/>
          <w:rFonts w:ascii="Arial" w:eastAsia="Arial Unicode MS" w:hAnsi="Arial" w:cs="Arial"/>
          <w:color w:val="000000"/>
          <w:lang w:val="en-US"/>
        </w:rPr>
        <w:t>English versions here: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1" w:history="1">
        <w:r w:rsidRPr="002973CC">
          <w:rPr>
            <w:rStyle w:val="Hiperligao"/>
            <w:rFonts w:ascii="Arial" w:eastAsia="Arial Unicode MS" w:hAnsi="Arial" w:cs="Arial"/>
            <w:lang w:val="en-US"/>
          </w:rPr>
          <w:t>http://www.iscsp.utl.pt/uk/images/stories/publicacoes/revista_iscsp/chapter_1_second_edition_en.pdf</w:t>
        </w:r>
      </w:hyperlink>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&amp;</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2" w:history="1">
        <w:r w:rsidRPr="002973CC">
          <w:rPr>
            <w:rStyle w:val="Hiperligao"/>
            <w:rFonts w:ascii="Arial" w:eastAsia="Arial Unicode MS" w:hAnsi="Arial" w:cs="Arial"/>
            <w:lang w:val="en-US"/>
          </w:rPr>
          <w:t>http://www.iscsp.utl.pt/uk/images/stories/publicacoes/revista_iscsp/chapter_2_second_edition_en.pdf</w:t>
        </w:r>
      </w:hyperlink>
      <w:r>
        <w:rPr>
          <w:rStyle w:val="apple-style-span"/>
          <w:rFonts w:ascii="Arial" w:eastAsia="Arial Unicode MS" w:hAnsi="Arial" w:cs="Arial"/>
          <w:color w:val="000000"/>
          <w:lang w:val="en-US"/>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C: CDS-PP (Popular Party, Conservative)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2.1  For List Systems/Proportional Representation Electoral Systems or Mixed Systems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a List Component: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  Who is responsible for constructing the lists (</w:t>
      </w:r>
      <w:r>
        <w:rPr>
          <w:rFonts w:ascii="Times New Roman" w:hAnsi="Times New Roman"/>
          <w:i/>
          <w:iCs/>
          <w:color w:val="FF0000"/>
          <w:spacing w:val="-1"/>
          <w:sz w:val="30"/>
          <w:szCs w:val="30"/>
        </w:rPr>
        <w:t>multiple choice question</w:t>
      </w: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2.1.2  Which party organ is the most important in the process of list making (</w:t>
      </w:r>
      <w:r>
        <w:rPr>
          <w:rFonts w:ascii="Times New Roman" w:hAnsi="Times New Roman"/>
          <w:i/>
          <w:iCs/>
          <w:color w:val="FF0000"/>
          <w:spacing w:val="-1"/>
          <w:sz w:val="30"/>
          <w:szCs w:val="30"/>
        </w:rPr>
        <w:t>single choice question</w:t>
      </w: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2.1.3  Which party organ is second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Pr="00F8743F"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lang w:val="en-US"/>
        </w:rPr>
        <w:sectPr w:rsidR="00B90997" w:rsidRPr="00F8743F">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2.1.4  If closed lists are used, which party organ is most  important in defining the relative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position of candidates on the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 Do the rank and file party members (and/or sympathizers and/or voters) participate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2.1.6</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X )  PASS TO 2.1.11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2.1.6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is this process organized only by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the party or does the electoral authority also participate in some way in the 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2.1.7 Please describe how the electoral authority participates in the process referred to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2.1.8 Are the candidates in the process refereed to in 2.1.5 allowed to do open campaign,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2.1.9. Describe the rules about campaign finance of the process refereed to in 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22</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2.1.10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2.1.11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 view, which are the most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______party experience, media impact, local connection, professional expertise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2.1.12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 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view</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_________________Media friendly___________________________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23</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2.2  For Majoritarian Electoral Systems with Single Member Districts/SMD and Mixed</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Systems with a SMD segment: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  Who is responsible for proposing the 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multiple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2.2.2. Which party organ is the most important in the process of proposing the candidates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2.2.3. Which party organ is the second important in the process of proposing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2.2.4 Do the rank and file party members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 PASS TO 2.2.11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2.2.5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please tell us if this process is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organized only by the party or the electoral authority also participate in some way in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2.2.6 Describe how the electoral authority participate in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2.2.7 Are the candidates in the process refereed to in 2.2.4 allowed to do an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campaign, 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2.2.8 Describe the rules about campaign finance of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2.2.9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2.2.10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connection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gender, 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your view, which are the most 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2.2.11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view,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3.  If the rank and file party members/militants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participate directly in the process of choosing the candidates in Party A, please specify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whether this is required by the constitution, by ordinary law or only by party statues?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(multiple choice question). aaa</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 required by the constitution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 required by ordinary law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 required by party A’s statues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4. Describe the process of candidate selection in Party A by your own words: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 xml:space="preserve">__________National organs and regional organs,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with the lead of national leader, compose the list</w:t>
      </w:r>
      <w:r w:rsidR="00697DFC">
        <w:rPr>
          <w:rFonts w:ascii="Times New Roman" w:hAnsi="Times New Roman"/>
          <w:color w:val="FF0000"/>
          <w:spacing w:val="-1"/>
          <w:sz w:val="30"/>
          <w:szCs w:val="30"/>
        </w:rPr>
        <w:t>s</w:t>
      </w:r>
      <w:r>
        <w:rPr>
          <w:rFonts w:ascii="Times New Roman" w:hAnsi="Times New Roman"/>
          <w:color w:val="FF0000"/>
          <w:spacing w:val="-1"/>
          <w:sz w:val="30"/>
          <w:szCs w:val="30"/>
        </w:rPr>
        <w:t xml:space="preserve">. National organs approve (final). National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leader has the right to appoint candidates in top of each district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5. Translate (into English) the relevant parts of party statues to understand the process of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candidate selection in Party A</w:t>
      </w:r>
    </w:p>
    <w:p w:rsidR="00B90997" w:rsidRPr="00B90997" w:rsidRDefault="00B90997" w:rsidP="00B90997">
      <w:pPr>
        <w:framePr w:wrap="auto" w:vAnchor="page" w:hAnchor="page" w:x="1946" w:y="10561"/>
        <w:spacing w:line="480" w:lineRule="auto"/>
        <w:ind w:firstLine="720"/>
        <w:jc w:val="both"/>
        <w:rPr>
          <w:rFonts w:ascii="Times New Roman" w:hAnsi="Times New Roman"/>
          <w:color w:val="FF0000"/>
          <w:spacing w:val="-1"/>
          <w:sz w:val="30"/>
          <w:szCs w:val="30"/>
          <w:lang w:val="en-US"/>
        </w:rPr>
      </w:pPr>
      <w:r w:rsidRPr="00B90997">
        <w:rPr>
          <w:rFonts w:ascii="Times New Roman" w:hAnsi="Times New Roman"/>
          <w:color w:val="FF0000"/>
          <w:spacing w:val="-1"/>
          <w:sz w:val="30"/>
          <w:szCs w:val="30"/>
          <w:lang w:val="en-US"/>
        </w:rPr>
        <w:t>See: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B90997">
        <w:rPr>
          <w:rFonts w:ascii="Times New Roman" w:hAnsi="Times New Roman"/>
          <w:color w:val="FF0000"/>
          <w:spacing w:val="-1"/>
          <w:sz w:val="30"/>
          <w:szCs w:val="30"/>
          <w:lang w:val="en-US"/>
        </w:rPr>
        <w:t xml:space="preserve"> </w:t>
      </w:r>
      <w:r w:rsidRPr="004568AA">
        <w:rPr>
          <w:rFonts w:ascii="Arial" w:hAnsi="Arial" w:cs="Arial"/>
          <w:bCs/>
          <w:lang w:val="pt-PT"/>
        </w:rPr>
        <w:t>Freire</w:t>
      </w:r>
      <w:r>
        <w:rPr>
          <w:rFonts w:ascii="Arial" w:hAnsi="Arial" w:cs="Arial"/>
          <w:bCs/>
          <w:lang w:val="pt-PT"/>
        </w:rPr>
        <w:t xml:space="preserve">, </w:t>
      </w:r>
      <w:r w:rsidRPr="004568AA">
        <w:rPr>
          <w:rFonts w:ascii="Arial" w:hAnsi="Arial" w:cs="Arial"/>
          <w:bCs/>
          <w:lang w:val="pt-PT"/>
        </w:rPr>
        <w:t xml:space="preserve">André </w:t>
      </w:r>
      <w:r>
        <w:rPr>
          <w:rFonts w:ascii="Arial" w:hAnsi="Arial" w:cs="Arial"/>
          <w:bCs/>
          <w:lang w:val="pt-PT"/>
        </w:rPr>
        <w:t xml:space="preserve">e </w:t>
      </w:r>
      <w:r w:rsidRPr="004568AA">
        <w:rPr>
          <w:rFonts w:ascii="Arial" w:hAnsi="Arial" w:cs="Arial"/>
          <w:bCs/>
          <w:lang w:val="pt-PT"/>
        </w:rPr>
        <w:t>Teixeira, Conceição Pequito (2011), “</w:t>
      </w:r>
      <w:r w:rsidRPr="004568AA">
        <w:rPr>
          <w:rFonts w:ascii="Arial" w:hAnsi="Arial" w:cs="Arial"/>
          <w:bCs/>
          <w:iCs/>
          <w:w w:val="80"/>
          <w:lang w:val="pt-PT"/>
        </w:rPr>
        <w:t>A Escolha antes da Escolha: A Selecção dos Candidatos a Deputados – Parte I</w:t>
      </w:r>
      <w:r>
        <w:rPr>
          <w:rFonts w:ascii="Arial" w:hAnsi="Arial" w:cs="Arial"/>
          <w:bCs/>
          <w:iCs/>
          <w:w w:val="80"/>
          <w:lang w:val="pt-PT"/>
        </w:rPr>
        <w:t>I</w:t>
      </w:r>
      <w:r w:rsidRPr="004568AA">
        <w:rPr>
          <w:rFonts w:ascii="Arial" w:hAnsi="Arial" w:cs="Arial"/>
          <w:bCs/>
          <w:iCs/>
          <w:w w:val="80"/>
          <w:lang w:val="pt-PT"/>
        </w:rPr>
        <w:t xml:space="preserve">: as Regras </w:t>
      </w:r>
      <w:r>
        <w:rPr>
          <w:rFonts w:ascii="Arial" w:hAnsi="Arial" w:cs="Arial"/>
          <w:bCs/>
          <w:iCs/>
          <w:w w:val="80"/>
          <w:lang w:val="pt-PT"/>
        </w:rPr>
        <w:t>Estatutárias e as «Práticas»</w:t>
      </w:r>
      <w:r w:rsidRPr="004568AA">
        <w:rPr>
          <w:rFonts w:ascii="Arial" w:hAnsi="Arial" w:cs="Arial"/>
          <w:bCs/>
          <w:iCs/>
          <w:w w:val="80"/>
          <w:lang w:val="pt-PT"/>
        </w:rPr>
        <w:t>”</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31-47</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4568AA">
        <w:rPr>
          <w:rFonts w:ascii="Arial" w:hAnsi="Arial" w:cs="Arial"/>
          <w:bCs/>
          <w:lang w:val="pt-PT"/>
        </w:rPr>
        <w:t>Teixeira, Conceição Pequito e André Freire (2011), “</w:t>
      </w:r>
      <w:r w:rsidRPr="004568AA">
        <w:rPr>
          <w:rFonts w:ascii="Arial" w:hAnsi="Arial" w:cs="Arial"/>
          <w:bCs/>
          <w:iCs/>
          <w:w w:val="80"/>
          <w:lang w:val="pt-PT"/>
        </w:rPr>
        <w:t>A Escolha antes da Escolha: A Selecção dos Candidatos a Deputados – Parte I: as Regras Legais”</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13-30</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sidRPr="000C7B29">
        <w:rPr>
          <w:rStyle w:val="apple-style-span"/>
          <w:rFonts w:ascii="Arial" w:eastAsia="Arial Unicode MS" w:hAnsi="Arial" w:cs="Arial"/>
          <w:color w:val="000000"/>
          <w:lang w:val="en-US"/>
        </w:rPr>
        <w:t>English versions here: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3" w:history="1">
        <w:r w:rsidRPr="002973CC">
          <w:rPr>
            <w:rStyle w:val="Hiperligao"/>
            <w:rFonts w:ascii="Arial" w:eastAsia="Arial Unicode MS" w:hAnsi="Arial" w:cs="Arial"/>
            <w:lang w:val="en-US"/>
          </w:rPr>
          <w:t>http://www.iscsp.utl.pt/uk/images/stories/publicacoes/revista_iscsp/chapter_1_second_edition_en.pdf</w:t>
        </w:r>
      </w:hyperlink>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&amp;</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4" w:history="1">
        <w:r w:rsidRPr="002973CC">
          <w:rPr>
            <w:rStyle w:val="Hiperligao"/>
            <w:rFonts w:ascii="Arial" w:eastAsia="Arial Unicode MS" w:hAnsi="Arial" w:cs="Arial"/>
            <w:lang w:val="en-US"/>
          </w:rPr>
          <w:t>http://www.iscsp.utl.pt/uk/images/stories/publicacoes/revista_iscsp/chapter_2_second_edition_en.pdf</w:t>
        </w:r>
      </w:hyperlink>
      <w:r>
        <w:rPr>
          <w:rStyle w:val="apple-style-span"/>
          <w:rFonts w:ascii="Arial" w:eastAsia="Arial Unicode MS" w:hAnsi="Arial" w:cs="Arial"/>
          <w:color w:val="000000"/>
          <w:lang w:val="en-US"/>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 xml:space="preserve">Party </w:t>
      </w:r>
      <w:r w:rsidR="00697DFC">
        <w:rPr>
          <w:rFonts w:ascii="Times New Roman" w:hAnsi="Times New Roman"/>
          <w:b/>
          <w:bCs/>
          <w:color w:val="FF0000"/>
          <w:spacing w:val="-1"/>
          <w:sz w:val="32"/>
          <w:szCs w:val="32"/>
        </w:rPr>
        <w:t>D</w:t>
      </w:r>
      <w:r>
        <w:rPr>
          <w:rFonts w:ascii="Times New Roman" w:hAnsi="Times New Roman"/>
          <w:b/>
          <w:bCs/>
          <w:color w:val="FF0000"/>
          <w:spacing w:val="-1"/>
          <w:sz w:val="32"/>
          <w:szCs w:val="32"/>
        </w:rPr>
        <w:t xml:space="preserve">: </w:t>
      </w:r>
      <w:r w:rsidR="00697DFC">
        <w:rPr>
          <w:rFonts w:ascii="Times New Roman" w:hAnsi="Times New Roman"/>
          <w:b/>
          <w:bCs/>
          <w:color w:val="FF0000"/>
          <w:spacing w:val="-1"/>
          <w:sz w:val="32"/>
          <w:szCs w:val="32"/>
        </w:rPr>
        <w:t>PCP</w:t>
      </w:r>
      <w:r>
        <w:rPr>
          <w:rFonts w:ascii="Times New Roman" w:hAnsi="Times New Roman"/>
          <w:b/>
          <w:bCs/>
          <w:color w:val="FF0000"/>
          <w:spacing w:val="-1"/>
          <w:sz w:val="32"/>
          <w:szCs w:val="32"/>
        </w:rPr>
        <w:t xml:space="preserve"> (</w:t>
      </w:r>
      <w:r w:rsidR="00697DFC">
        <w:rPr>
          <w:rFonts w:ascii="Times New Roman" w:hAnsi="Times New Roman"/>
          <w:b/>
          <w:bCs/>
          <w:color w:val="FF0000"/>
          <w:spacing w:val="-1"/>
          <w:sz w:val="32"/>
          <w:szCs w:val="32"/>
        </w:rPr>
        <w:t>Communist</w:t>
      </w:r>
      <w:r>
        <w:rPr>
          <w:rFonts w:ascii="Times New Roman" w:hAnsi="Times New Roman"/>
          <w:b/>
          <w:bCs/>
          <w:color w:val="FF0000"/>
          <w:spacing w:val="-1"/>
          <w:sz w:val="32"/>
          <w:szCs w:val="32"/>
        </w:rPr>
        <w:t xml:space="preserve"> Party)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2.1  For List Systems/Proportional Representation Electoral Systems or Mixed Systems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a List Component: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  Who is responsible for constructing the lists (</w:t>
      </w:r>
      <w:r>
        <w:rPr>
          <w:rFonts w:ascii="Times New Roman" w:hAnsi="Times New Roman"/>
          <w:i/>
          <w:iCs/>
          <w:color w:val="FF0000"/>
          <w:spacing w:val="-1"/>
          <w:sz w:val="30"/>
          <w:szCs w:val="30"/>
        </w:rPr>
        <w:t>multiple choice question</w:t>
      </w: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2.1.2  Which party organ is the most important in the process of list making (</w:t>
      </w:r>
    </w:p>
    <w:p w:rsidR="00B90997" w:rsidRDefault="00697DFC"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w:t>
      </w:r>
      <w:r w:rsidR="00B90997">
        <w:rPr>
          <w:rFonts w:ascii="Times New Roman" w:hAnsi="Times New Roman"/>
          <w:i/>
          <w:iCs/>
          <w:color w:val="FF0000"/>
          <w:spacing w:val="-1"/>
          <w:sz w:val="30"/>
          <w:szCs w:val="30"/>
        </w:rPr>
        <w:t>ingle</w:t>
      </w:r>
      <w:r>
        <w:rPr>
          <w:rFonts w:ascii="Times New Roman" w:hAnsi="Times New Roman"/>
          <w:i/>
          <w:iCs/>
          <w:color w:val="FF0000"/>
          <w:spacing w:val="-1"/>
          <w:sz w:val="30"/>
          <w:szCs w:val="30"/>
        </w:rPr>
        <w:t xml:space="preserve"> </w:t>
      </w:r>
      <w:r w:rsidR="00B90997">
        <w:rPr>
          <w:rFonts w:ascii="Times New Roman" w:hAnsi="Times New Roman"/>
          <w:i/>
          <w:iCs/>
          <w:color w:val="FF0000"/>
          <w:spacing w:val="-1"/>
          <w:sz w:val="30"/>
          <w:szCs w:val="30"/>
        </w:rPr>
        <w:t>choice question</w:t>
      </w:r>
      <w:r w:rsidR="00B90997">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w:t>
      </w:r>
      <w:r w:rsidR="00697DFC">
        <w:rPr>
          <w:rFonts w:ascii="Times New Roman" w:hAnsi="Times New Roman"/>
          <w:color w:val="FF0000"/>
          <w:spacing w:val="-1"/>
          <w:sz w:val="30"/>
          <w:szCs w:val="30"/>
        </w:rPr>
        <w:t>X</w:t>
      </w:r>
      <w:r>
        <w:rPr>
          <w:rFonts w:ascii="Times New Roman" w:hAnsi="Times New Roman"/>
          <w:color w:val="FF0000"/>
          <w:spacing w:val="-1"/>
          <w:sz w:val="30"/>
          <w:szCs w:val="30"/>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2.1.3  Which party organ is second most important in the process of list making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X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Pr="00F8743F"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lang w:val="en-US"/>
        </w:rPr>
        <w:sectPr w:rsidR="00B90997" w:rsidRPr="00F8743F">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2.1.4  If closed lists are used, which party organ is most  important in defining the relative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position of candidates on the list?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r>
        <w:rPr>
          <w:rFonts w:ascii="Times New Roman" w:hAnsi="Times New Roman"/>
          <w:i/>
          <w:iCs/>
          <w:color w:val="FF0000"/>
          <w:spacing w:val="-1"/>
          <w:sz w:val="30"/>
          <w:szCs w:val="30"/>
        </w:rPr>
        <w:t>single choice question</w:t>
      </w: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w:t>
      </w:r>
      <w:r w:rsidR="00697DFC">
        <w:rPr>
          <w:rFonts w:ascii="Times New Roman" w:hAnsi="Times New Roman"/>
          <w:color w:val="FF0000"/>
          <w:spacing w:val="-1"/>
          <w:sz w:val="30"/>
          <w:szCs w:val="30"/>
        </w:rPr>
        <w:t>X</w:t>
      </w:r>
      <w:r>
        <w:rPr>
          <w:rFonts w:ascii="Times New Roman" w:hAnsi="Times New Roman"/>
          <w:color w:val="FF0000"/>
          <w:spacing w:val="-1"/>
          <w:sz w:val="30"/>
          <w:szCs w:val="30"/>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 Do the rank and file party members (and/or sympathizers and/or voters) participate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2.1.6</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X )  PASS TO 2.1.11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2.1.6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is this process organized only by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the party or does the electoral authority also participate in some way in the 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2.1.7 Please describe how the electoral authority participates in the process referred to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2.1.8 Are the candidates in the process refereed to in 2.1.5 allowed to do open campaign,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2.1.9. Describe the rules about campaign finance of the process refereed to in 2.1.5?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22</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2.1.10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2.1.11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 connection, gender,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 view, which are the most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xml:space="preserve">______party experience, </w:t>
      </w:r>
      <w:r w:rsidR="00697DFC">
        <w:rPr>
          <w:rFonts w:ascii="Times New Roman" w:hAnsi="Times New Roman"/>
          <w:color w:val="FF0000"/>
          <w:spacing w:val="-1"/>
          <w:sz w:val="30"/>
          <w:szCs w:val="30"/>
        </w:rPr>
        <w:t>occupation, age, gender,</w:t>
      </w:r>
      <w:r>
        <w:rPr>
          <w:rFonts w:ascii="Times New Roman" w:hAnsi="Times New Roman"/>
          <w:color w:val="FF0000"/>
          <w:spacing w:val="-1"/>
          <w:sz w:val="30"/>
          <w:szCs w:val="30"/>
        </w:rPr>
        <w:t xml:space="preserve"> local connection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2.1.12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 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view</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697DFC"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Ideological profile / fidelity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23</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2.2  For Majoritarian Electoral Systems with Single Member Districts/SMD and Mixed</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Systems with a SMD segment: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  Who is responsible for proposing the 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multiple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2.2.2. Which party organ is the most important in the process of proposing the candidates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2.2.3. Which party organ is the second important in the process of proposing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candidates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2.2.4 Do the rank and file party members (and / or sympathizers and / 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 PASS TO 2.2.11</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2.2.5 If the rank and file party members/militants (and/or sympathizers and/or voters)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please tell us if this process is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organized only by the party or the electoral authority also participate in some way in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process?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2.2.6 Describe how the electoral authority participate in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2.2.7 Are the candidates in the process refereed to in 2.2.4 allowed to do an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campaign, for instance to buy media advertisement?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2.2.8 Describe the rules about campaign finance of the process refereed to in 2.2.4?</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2.2.9 How open is the selection process of Party A, i. e, who is more important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2.2.10 “In the process of candidate selection, demands are often made concerning the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connection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gender, age,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occupation etc.) of the candidates.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your view, which are the most important selection criteria in the process of nominations?”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B90997">
          <w:pgSz w:w="15667" w:h="24388"/>
          <w:pgMar w:top="0" w:right="0" w:bottom="0" w:left="0" w:header="720" w:footer="720" w:gutter="0"/>
          <w:cols w:space="720"/>
          <w:noEndnote/>
        </w:sectPr>
      </w:pPr>
      <w:r>
        <w:rPr>
          <w:rFonts w:ascii="Times New Roman" w:hAnsi="Times New Roman"/>
          <w:sz w:val="24"/>
          <w:szCs w:val="24"/>
        </w:rPr>
        <w:t xml:space="preserve">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25</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2.2.11 “In the screening process, demands are also made concerning the personal</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view, which personal qualities are the most important</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697DFC" w:rsidRDefault="00697DFC" w:rsidP="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0"/>
          <w:szCs w:val="30"/>
        </w:rPr>
      </w:pP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 xml:space="preserve">4. Describe the process of candidate selection in Party </w:t>
      </w:r>
      <w:r w:rsidR="00CF7A91">
        <w:rPr>
          <w:rFonts w:ascii="Times New Roman" w:hAnsi="Times New Roman"/>
          <w:b/>
          <w:bCs/>
          <w:color w:val="FF0000"/>
          <w:spacing w:val="-1"/>
          <w:sz w:val="30"/>
          <w:szCs w:val="30"/>
        </w:rPr>
        <w:t>D</w:t>
      </w:r>
      <w:r>
        <w:rPr>
          <w:rFonts w:ascii="Times New Roman" w:hAnsi="Times New Roman"/>
          <w:b/>
          <w:bCs/>
          <w:color w:val="FF0000"/>
          <w:spacing w:val="-1"/>
          <w:sz w:val="30"/>
          <w:szCs w:val="30"/>
        </w:rPr>
        <w:t xml:space="preserve"> by your own words:</w:t>
      </w:r>
    </w:p>
    <w:p w:rsidR="000A4EB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__________National organs</w:t>
      </w:r>
      <w:r w:rsidR="000A4EB7">
        <w:rPr>
          <w:rFonts w:ascii="Times New Roman" w:hAnsi="Times New Roman"/>
          <w:color w:val="FF0000"/>
          <w:spacing w:val="-1"/>
          <w:sz w:val="30"/>
          <w:szCs w:val="30"/>
        </w:rPr>
        <w:t xml:space="preserve"> </w:t>
      </w:r>
      <w:r>
        <w:rPr>
          <w:rFonts w:ascii="Times New Roman" w:hAnsi="Times New Roman"/>
          <w:color w:val="FF0000"/>
          <w:spacing w:val="-1"/>
          <w:sz w:val="30"/>
          <w:szCs w:val="30"/>
        </w:rPr>
        <w:t>compose the list</w:t>
      </w:r>
      <w:r w:rsidR="00CF7A91">
        <w:rPr>
          <w:rFonts w:ascii="Times New Roman" w:hAnsi="Times New Roman"/>
          <w:color w:val="FF0000"/>
          <w:spacing w:val="-1"/>
          <w:sz w:val="30"/>
          <w:szCs w:val="30"/>
        </w:rPr>
        <w:t>s</w:t>
      </w:r>
      <w:r w:rsidR="000A4EB7">
        <w:rPr>
          <w:rFonts w:ascii="Times New Roman" w:hAnsi="Times New Roman"/>
          <w:color w:val="FF0000"/>
          <w:spacing w:val="-1"/>
          <w:sz w:val="30"/>
          <w:szCs w:val="30"/>
        </w:rPr>
        <w:t>. Regional organs‘ positions are taken into account</w:t>
      </w:r>
      <w:r>
        <w:rPr>
          <w:rFonts w:ascii="Times New Roman" w:hAnsi="Times New Roman"/>
          <w:color w:val="FF0000"/>
          <w:spacing w:val="-1"/>
          <w:sz w:val="30"/>
          <w:szCs w:val="30"/>
        </w:rPr>
        <w:t xml:space="preserve">. </w:t>
      </w:r>
    </w:p>
    <w:p w:rsidR="00B90997" w:rsidRDefault="00B9099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xml:space="preserve">National organs approve (final). l </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5. Translate (into English) the relevant parts of party statues to understand the process of</w:t>
      </w:r>
    </w:p>
    <w:p w:rsidR="00B90997" w:rsidRDefault="00B90997" w:rsidP="00B9099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 xml:space="preserve">candidate selection in Party </w:t>
      </w:r>
      <w:r w:rsidR="00CF7A91">
        <w:rPr>
          <w:rFonts w:ascii="Times New Roman" w:hAnsi="Times New Roman"/>
          <w:b/>
          <w:bCs/>
          <w:color w:val="FF0000"/>
          <w:spacing w:val="-1"/>
          <w:sz w:val="30"/>
          <w:szCs w:val="30"/>
        </w:rPr>
        <w:t>D</w:t>
      </w:r>
    </w:p>
    <w:p w:rsidR="00B90997" w:rsidRPr="00B90997" w:rsidRDefault="00B90997" w:rsidP="00B90997">
      <w:pPr>
        <w:framePr w:wrap="auto" w:vAnchor="page" w:hAnchor="page" w:x="1946" w:y="10561"/>
        <w:spacing w:line="480" w:lineRule="auto"/>
        <w:ind w:firstLine="720"/>
        <w:jc w:val="both"/>
        <w:rPr>
          <w:rFonts w:ascii="Times New Roman" w:hAnsi="Times New Roman"/>
          <w:color w:val="FF0000"/>
          <w:spacing w:val="-1"/>
          <w:sz w:val="30"/>
          <w:szCs w:val="30"/>
          <w:lang w:val="en-US"/>
        </w:rPr>
      </w:pPr>
      <w:r w:rsidRPr="00B90997">
        <w:rPr>
          <w:rFonts w:ascii="Times New Roman" w:hAnsi="Times New Roman"/>
          <w:color w:val="FF0000"/>
          <w:spacing w:val="-1"/>
          <w:sz w:val="30"/>
          <w:szCs w:val="30"/>
          <w:lang w:val="en-US"/>
        </w:rPr>
        <w:t>See: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B90997">
        <w:rPr>
          <w:rFonts w:ascii="Times New Roman" w:hAnsi="Times New Roman"/>
          <w:color w:val="FF0000"/>
          <w:spacing w:val="-1"/>
          <w:sz w:val="30"/>
          <w:szCs w:val="30"/>
          <w:lang w:val="en-US"/>
        </w:rPr>
        <w:t xml:space="preserve"> </w:t>
      </w:r>
      <w:r w:rsidRPr="004568AA">
        <w:rPr>
          <w:rFonts w:ascii="Arial" w:hAnsi="Arial" w:cs="Arial"/>
          <w:bCs/>
          <w:lang w:val="pt-PT"/>
        </w:rPr>
        <w:t>Freire</w:t>
      </w:r>
      <w:r>
        <w:rPr>
          <w:rFonts w:ascii="Arial" w:hAnsi="Arial" w:cs="Arial"/>
          <w:bCs/>
          <w:lang w:val="pt-PT"/>
        </w:rPr>
        <w:t xml:space="preserve">, </w:t>
      </w:r>
      <w:r w:rsidRPr="004568AA">
        <w:rPr>
          <w:rFonts w:ascii="Arial" w:hAnsi="Arial" w:cs="Arial"/>
          <w:bCs/>
          <w:lang w:val="pt-PT"/>
        </w:rPr>
        <w:t xml:space="preserve">André </w:t>
      </w:r>
      <w:r>
        <w:rPr>
          <w:rFonts w:ascii="Arial" w:hAnsi="Arial" w:cs="Arial"/>
          <w:bCs/>
          <w:lang w:val="pt-PT"/>
        </w:rPr>
        <w:t xml:space="preserve">e </w:t>
      </w:r>
      <w:r w:rsidRPr="004568AA">
        <w:rPr>
          <w:rFonts w:ascii="Arial" w:hAnsi="Arial" w:cs="Arial"/>
          <w:bCs/>
          <w:lang w:val="pt-PT"/>
        </w:rPr>
        <w:t>Teixeira, Conceição Pequito (2011), “</w:t>
      </w:r>
      <w:r w:rsidRPr="004568AA">
        <w:rPr>
          <w:rFonts w:ascii="Arial" w:hAnsi="Arial" w:cs="Arial"/>
          <w:bCs/>
          <w:iCs/>
          <w:w w:val="80"/>
          <w:lang w:val="pt-PT"/>
        </w:rPr>
        <w:t>A Escolha antes da Escolha: A Selecção dos Candidatos a Deputados – Parte I</w:t>
      </w:r>
      <w:r>
        <w:rPr>
          <w:rFonts w:ascii="Arial" w:hAnsi="Arial" w:cs="Arial"/>
          <w:bCs/>
          <w:iCs/>
          <w:w w:val="80"/>
          <w:lang w:val="pt-PT"/>
        </w:rPr>
        <w:t>I</w:t>
      </w:r>
      <w:r w:rsidRPr="004568AA">
        <w:rPr>
          <w:rFonts w:ascii="Arial" w:hAnsi="Arial" w:cs="Arial"/>
          <w:bCs/>
          <w:iCs/>
          <w:w w:val="80"/>
          <w:lang w:val="pt-PT"/>
        </w:rPr>
        <w:t xml:space="preserve">: as Regras </w:t>
      </w:r>
      <w:r>
        <w:rPr>
          <w:rFonts w:ascii="Arial" w:hAnsi="Arial" w:cs="Arial"/>
          <w:bCs/>
          <w:iCs/>
          <w:w w:val="80"/>
          <w:lang w:val="pt-PT"/>
        </w:rPr>
        <w:t>Estatutárias e as «Práticas»</w:t>
      </w:r>
      <w:r w:rsidRPr="004568AA">
        <w:rPr>
          <w:rFonts w:ascii="Arial" w:hAnsi="Arial" w:cs="Arial"/>
          <w:bCs/>
          <w:iCs/>
          <w:w w:val="80"/>
          <w:lang w:val="pt-PT"/>
        </w:rPr>
        <w:t>”</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31-47</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4568AA">
        <w:rPr>
          <w:rFonts w:ascii="Arial" w:hAnsi="Arial" w:cs="Arial"/>
          <w:bCs/>
          <w:lang w:val="pt-PT"/>
        </w:rPr>
        <w:t>Teixeira, Conceição Pequito e André Freire (2011), “</w:t>
      </w:r>
      <w:r w:rsidRPr="004568AA">
        <w:rPr>
          <w:rFonts w:ascii="Arial" w:hAnsi="Arial" w:cs="Arial"/>
          <w:bCs/>
          <w:iCs/>
          <w:w w:val="80"/>
          <w:lang w:val="pt-PT"/>
        </w:rPr>
        <w:t>A Escolha antes da Escolha: A Selecção dos Candidatos a Deputados – Parte I: as Regras Legais”</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13-30</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sidRPr="000C7B29">
        <w:rPr>
          <w:rStyle w:val="apple-style-span"/>
          <w:rFonts w:ascii="Arial" w:eastAsia="Arial Unicode MS" w:hAnsi="Arial" w:cs="Arial"/>
          <w:color w:val="000000"/>
          <w:lang w:val="en-US"/>
        </w:rPr>
        <w:t>English versions here:</w:t>
      </w:r>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5" w:history="1">
        <w:r w:rsidRPr="002973CC">
          <w:rPr>
            <w:rStyle w:val="Hiperligao"/>
            <w:rFonts w:ascii="Arial" w:eastAsia="Arial Unicode MS" w:hAnsi="Arial" w:cs="Arial"/>
            <w:lang w:val="en-US"/>
          </w:rPr>
          <w:t>http://www.iscsp.utl.pt/uk/images/stories/publicacoes/revista_iscsp/chapter_1_second_edition_en.pdf</w:t>
        </w:r>
      </w:hyperlink>
    </w:p>
    <w:p w:rsidR="00B90997"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&amp;</w:t>
      </w:r>
    </w:p>
    <w:p w:rsidR="00B90997" w:rsidRPr="000C7B29" w:rsidRDefault="00B90997" w:rsidP="00B9099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6" w:history="1">
        <w:r w:rsidRPr="002973CC">
          <w:rPr>
            <w:rStyle w:val="Hiperligao"/>
            <w:rFonts w:ascii="Arial" w:eastAsia="Arial Unicode MS" w:hAnsi="Arial" w:cs="Arial"/>
            <w:lang w:val="en-US"/>
          </w:rPr>
          <w:t>http://www.iscsp.utl.pt/uk/images/stories/publicacoes/revista_iscsp/chapter_2_second_edition_en.pdf</w:t>
        </w:r>
      </w:hyperlink>
      <w:r>
        <w:rPr>
          <w:rStyle w:val="apple-style-span"/>
          <w:rFonts w:ascii="Arial" w:eastAsia="Arial Unicode MS" w:hAnsi="Arial" w:cs="Arial"/>
          <w:color w:val="000000"/>
          <w:lang w:val="en-US"/>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by Party (Party A to Party F):</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Consider up to six major parties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parliamentary representation in the legislature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under analysis (i.e., with the higher vote percentages in the relevant election: see Part I,</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3 and 4 above) – lower house. Please answer the following questions for each one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of these up to six parties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2"/>
          <w:szCs w:val="32"/>
        </w:rPr>
        <w:t>Party E: BE (Left Bloc)</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2.1  For List Systems/Proportional Representation Electoral Systems or Mixed Systems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with a List Component: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  Who is responsible for constructing the lists (</w:t>
      </w:r>
      <w:r>
        <w:rPr>
          <w:rFonts w:ascii="Times New Roman" w:hAnsi="Times New Roman"/>
          <w:i/>
          <w:iCs/>
          <w:color w:val="FF0000"/>
          <w:spacing w:val="-1"/>
          <w:sz w:val="30"/>
          <w:szCs w:val="30"/>
        </w:rPr>
        <w:t>multiple 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(X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2.1.2  Which party organ is the most important in the process of list making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2.1.3  Which party organ is second most important in the process of list making (</w:t>
      </w:r>
      <w:r>
        <w:rPr>
          <w:rFonts w:ascii="Times New Roman" w:hAnsi="Times New Roman"/>
          <w:i/>
          <w:iCs/>
          <w:color w:val="FF0000"/>
          <w:spacing w:val="-1"/>
          <w:sz w:val="30"/>
          <w:szCs w:val="30"/>
        </w:rPr>
        <w:t>singlechoice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X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Pr="00F8743F" w:rsidRDefault="000A4EB7" w:rsidP="000A4EB7">
      <w:pPr>
        <w:framePr w:wrap="auto" w:vAnchor="page" w:hAnchor="page" w:x="1946" w:y="10561"/>
        <w:widowControl w:val="0"/>
        <w:autoSpaceDE w:val="0"/>
        <w:autoSpaceDN w:val="0"/>
        <w:adjustRightInd w:val="0"/>
        <w:spacing w:after="0" w:line="240" w:lineRule="auto"/>
        <w:rPr>
          <w:rFonts w:ascii="Times New Roman" w:hAnsi="Times New Roman"/>
          <w:sz w:val="24"/>
          <w:szCs w:val="24"/>
          <w:lang w:val="en-US"/>
        </w:rPr>
        <w:sectPr w:rsidR="000A4EB7" w:rsidRPr="00F8743F">
          <w:pgSz w:w="15667" w:h="24388"/>
          <w:pgMar w:top="0" w:right="0" w:bottom="0" w:left="0" w:header="720" w:footer="720" w:gutter="0"/>
          <w:cols w:space="720"/>
          <w:noEndnote/>
        </w:sectPr>
      </w:pPr>
      <w:r>
        <w:rPr>
          <w:rFonts w:ascii="Times New Roman" w:hAnsi="Times New Roman"/>
          <w:sz w:val="24"/>
          <w:szCs w:val="24"/>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21</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2.1.4  If closed lists are used, which party organ is most  important in defining the relative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position of candidates on the list?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r>
        <w:rPr>
          <w:rFonts w:ascii="Times New Roman" w:hAnsi="Times New Roman"/>
          <w:i/>
          <w:iCs/>
          <w:color w:val="FF0000"/>
          <w:spacing w:val="-1"/>
          <w:sz w:val="30"/>
          <w:szCs w:val="30"/>
        </w:rPr>
        <w:t>single 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(X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 Do the rank and file party members (and/or sympathizers and/or voters) participate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directly in the process of candidate selection?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2.1.6</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X )  PASS TO 2.1.11</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2.1.6  If the rank and file party members/militants (and/or sympathizers and/or voters)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is this process organized only by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the party or does the electoral authority also participate in some way in the process?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2.1.7 Please describe how the electoral authority participates in the process referred to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2.1.5?</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2.1.8 Are the candidates in the process refereed to in 2.1.5 allowed to do open campaign,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for instance to buy media advertisement?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2.1.9. Describe the rules about campaign finance of the process refereed to in 2.1.5?</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0A4EB7">
          <w:pgSz w:w="15667" w:h="24388"/>
          <w:pgMar w:top="0" w:right="0" w:bottom="0" w:left="0" w:header="720" w:footer="720" w:gutter="0"/>
          <w:cols w:space="720"/>
          <w:noEndnote/>
        </w:sectPr>
      </w:pPr>
      <w:r>
        <w:rPr>
          <w:rFonts w:ascii="Times New Roman" w:hAnsi="Times New Roman"/>
          <w:sz w:val="24"/>
          <w:szCs w:val="24"/>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22</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2.1.10 How open is the selection process of Party A, i. e, who is more important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FF0000"/>
          <w:spacing w:val="-1"/>
          <w:sz w:val="30"/>
          <w:szCs w:val="30"/>
        </w:rPr>
        <w:t>single choice question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2.1.11 “In the process of candidate selection, demands are often made concerning the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 connection, gender,</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age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occupation etc.) of the candidates.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 view, which are the most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important selection criteria in the process of nominations?”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xml:space="preserve">______party experience, media impact, local connection, gender, age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2.1.12 “In the screening process, demands are also made concerning the personal</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 your</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view</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which personal qualities are the most important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_________________Media friendly, Ideological profile, dinamism</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0A4EB7">
          <w:pgSz w:w="15667" w:h="24388"/>
          <w:pgMar w:top="0" w:right="0" w:bottom="0" w:left="0" w:header="720" w:footer="720" w:gutter="0"/>
          <w:cols w:space="720"/>
          <w:noEndnote/>
        </w:sectPr>
      </w:pPr>
      <w:r>
        <w:rPr>
          <w:rFonts w:ascii="Times New Roman" w:hAnsi="Times New Roman"/>
          <w:sz w:val="24"/>
          <w:szCs w:val="24"/>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23</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2.2  For Majoritarian Electoral Systems with Single Member Districts/SMD and Mixed</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Systems with a SMD segment: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  Who is responsible for proposing the candidates (</w:t>
      </w:r>
      <w:r>
        <w:rPr>
          <w:rFonts w:ascii="Times New Roman" w:hAnsi="Times New Roman"/>
          <w:i/>
          <w:iCs/>
          <w:color w:val="FF0000"/>
          <w:spacing w:val="-1"/>
          <w:sz w:val="30"/>
          <w:szCs w:val="30"/>
        </w:rPr>
        <w:t>multiple 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2.2.2. Which party organ is the most important in the process of proposing the candidates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w:t>
      </w:r>
      <w:r>
        <w:rPr>
          <w:rFonts w:ascii="Times New Roman" w:hAnsi="Times New Roman"/>
          <w:i/>
          <w:iCs/>
          <w:color w:val="FF0000"/>
          <w:spacing w:val="-1"/>
          <w:sz w:val="30"/>
          <w:szCs w:val="30"/>
        </w:rPr>
        <w:t>single 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2.2.3. Which party organ is the second important in the process of proposing the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candidates (</w:t>
      </w:r>
      <w:r>
        <w:rPr>
          <w:rFonts w:ascii="Times New Roman" w:hAnsi="Times New Roman"/>
          <w:i/>
          <w:iCs/>
          <w:color w:val="FF0000"/>
          <w:spacing w:val="-1"/>
          <w:sz w:val="30"/>
          <w:szCs w:val="30"/>
        </w:rPr>
        <w:t>single choice question</w:t>
      </w:r>
      <w:r>
        <w:rPr>
          <w:rFonts w:ascii="Times New Roman" w:hAnsi="Times New Roman"/>
          <w:color w:val="FF0000"/>
          <w:spacing w:val="-1"/>
          <w:sz w:val="30"/>
          <w:szCs w:val="30"/>
        </w:rPr>
        <w: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other, please specify 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2.2.4 Do the rank and file party members (and / or sympathizers and / or voters)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 PASS TO 2.2.5</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 PASS TO 2.2.11</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2.2.5 If the rank and file party members/militants (and/or sympathizers and/or voters)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participate directly in the process of candidate selection, please tell us if this process is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organized only by the party or the electoral authority also participate in some way in the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process?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only by the Party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by the Party and the Electoral Authority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2.2.6 Describe how the electoral authority participate in the process refereed to in 2.2.4?</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0A4EB7">
          <w:pgSz w:w="15667" w:h="24388"/>
          <w:pgMar w:top="0" w:right="0" w:bottom="0" w:left="0" w:header="720" w:footer="720" w:gutter="0"/>
          <w:cols w:space="720"/>
          <w:noEndnote/>
        </w:sectPr>
      </w:pPr>
      <w:r>
        <w:rPr>
          <w:rFonts w:ascii="Times New Roman" w:hAnsi="Times New Roman"/>
          <w:sz w:val="24"/>
          <w:szCs w:val="24"/>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24</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2.2.7 Are the candidates in the process refereed to in 2.2.4 allowed to do an open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campaign, for instance to buy media advertisement?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yes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no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2.2.8 Describe the rules about campaign finance of the process refereed to in 2.2.4?</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2.2.9 How open is the selection process of Party A, i. e, who is more important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choosing candidates, the party leadership, militants or sympathizers or voters in open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elections?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leader</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national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regional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local party organs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militants or sympathizers or voters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NOTE: while questions 2.1.1 to 2.1.10 should be answered by the experts in each national</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CCS team. THIS IS NOT SO WITH REGARD TO THE FOLLOWING TWO</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QUESTIONS. For questions 2.1.11 and 2.1.12, national CCS collaborators should try to</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obtain this information directly from members of the leadership  of each party that are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responsible for the process of candidate selection.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2.2.10 “In the process of candidate selection, demands are often made concerning the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group affiliation (e.g. local</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connection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 gender, age,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occupation etc.) of the candidates.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your view, which are the most important selection criteria in the process of nominations?”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rPr>
          <w:rFonts w:ascii="Times New Roman" w:hAnsi="Times New Roman"/>
          <w:sz w:val="24"/>
          <w:szCs w:val="24"/>
        </w:rPr>
        <w:sectPr w:rsidR="000A4EB7">
          <w:pgSz w:w="15667" w:h="24388"/>
          <w:pgMar w:top="0" w:right="0" w:bottom="0" w:left="0" w:header="720" w:footer="720" w:gutter="0"/>
          <w:cols w:space="720"/>
          <w:noEndnote/>
        </w:sectPr>
      </w:pPr>
      <w:r>
        <w:rPr>
          <w:rFonts w:ascii="Times New Roman" w:hAnsi="Times New Roman"/>
          <w:sz w:val="24"/>
          <w:szCs w:val="24"/>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lastRenderedPageBreak/>
        <w:t>25</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Comparative Candidate Survey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5"/>
          <w:szCs w:val="25"/>
        </w:rPr>
        <w:t>Macro Questionnaire</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2.2.11 “In the screening process, demands are also made concerning the personal</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qualities of a candidate. In</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30"/>
          <w:szCs w:val="30"/>
        </w:rPr>
        <w:t>your</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view, which personal qualities are the most important</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ones?”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3.  If the rank and file party members/militants (and / or sympathizers and / or voters)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participate directly in the process of choosing the candidates in Party A, please specify</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whether this is required by the constitution, by ordinary law or only by party statues?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(multiple choice question). aaa</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a. required by the constitution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b. required by ordinary law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c. required by party A’s statues     (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4. Describe the process of candidate selection in Party A by your own words: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color w:val="FF0000"/>
          <w:spacing w:val="-1"/>
          <w:sz w:val="30"/>
          <w:szCs w:val="30"/>
        </w:rPr>
      </w:pPr>
      <w:r>
        <w:rPr>
          <w:rFonts w:ascii="Times New Roman" w:hAnsi="Times New Roman"/>
          <w:color w:val="FF0000"/>
          <w:spacing w:val="-1"/>
          <w:sz w:val="30"/>
          <w:szCs w:val="30"/>
        </w:rPr>
        <w:t>__________National organs and regional organs.</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 xml:space="preserve"> compose the lists. National organs approve (final). </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pacing w:val="-1"/>
          <w:sz w:val="30"/>
          <w:szCs w:val="30"/>
        </w:rPr>
        <w:t>______________________________________________________________________</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5. Translate (into English) the relevant parts of party statues to understand the process of</w:t>
      </w: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FF0000"/>
          <w:spacing w:val="-1"/>
          <w:sz w:val="30"/>
          <w:szCs w:val="30"/>
        </w:rPr>
        <w:t>candidate selection in Party A</w:t>
      </w:r>
    </w:p>
    <w:p w:rsidR="000A4EB7" w:rsidRPr="000A4EB7" w:rsidRDefault="000A4EB7" w:rsidP="000A4EB7">
      <w:pPr>
        <w:framePr w:wrap="auto" w:vAnchor="page" w:hAnchor="page" w:x="1946" w:y="10561"/>
        <w:spacing w:line="480" w:lineRule="auto"/>
        <w:ind w:firstLine="720"/>
        <w:jc w:val="both"/>
        <w:rPr>
          <w:rFonts w:ascii="Times New Roman" w:hAnsi="Times New Roman"/>
          <w:color w:val="FF0000"/>
          <w:spacing w:val="-1"/>
          <w:sz w:val="30"/>
          <w:szCs w:val="30"/>
          <w:lang w:val="en-US"/>
        </w:rPr>
      </w:pPr>
      <w:r w:rsidRPr="000A4EB7">
        <w:rPr>
          <w:rFonts w:ascii="Times New Roman" w:hAnsi="Times New Roman"/>
          <w:color w:val="FF0000"/>
          <w:spacing w:val="-1"/>
          <w:sz w:val="30"/>
          <w:szCs w:val="30"/>
          <w:lang w:val="en-US"/>
        </w:rPr>
        <w:t>See:</w:t>
      </w:r>
    </w:p>
    <w:p w:rsidR="000A4EB7"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0A4EB7">
        <w:rPr>
          <w:rFonts w:ascii="Times New Roman" w:hAnsi="Times New Roman"/>
          <w:color w:val="FF0000"/>
          <w:spacing w:val="-1"/>
          <w:sz w:val="30"/>
          <w:szCs w:val="30"/>
          <w:lang w:val="en-US"/>
        </w:rPr>
        <w:t xml:space="preserve"> </w:t>
      </w:r>
      <w:r w:rsidRPr="004568AA">
        <w:rPr>
          <w:rFonts w:ascii="Arial" w:hAnsi="Arial" w:cs="Arial"/>
          <w:bCs/>
          <w:lang w:val="pt-PT"/>
        </w:rPr>
        <w:t>Freire</w:t>
      </w:r>
      <w:r>
        <w:rPr>
          <w:rFonts w:ascii="Arial" w:hAnsi="Arial" w:cs="Arial"/>
          <w:bCs/>
          <w:lang w:val="pt-PT"/>
        </w:rPr>
        <w:t xml:space="preserve">, </w:t>
      </w:r>
      <w:r w:rsidRPr="004568AA">
        <w:rPr>
          <w:rFonts w:ascii="Arial" w:hAnsi="Arial" w:cs="Arial"/>
          <w:bCs/>
          <w:lang w:val="pt-PT"/>
        </w:rPr>
        <w:t xml:space="preserve">André </w:t>
      </w:r>
      <w:r>
        <w:rPr>
          <w:rFonts w:ascii="Arial" w:hAnsi="Arial" w:cs="Arial"/>
          <w:bCs/>
          <w:lang w:val="pt-PT"/>
        </w:rPr>
        <w:t xml:space="preserve">e </w:t>
      </w:r>
      <w:r w:rsidRPr="004568AA">
        <w:rPr>
          <w:rFonts w:ascii="Arial" w:hAnsi="Arial" w:cs="Arial"/>
          <w:bCs/>
          <w:lang w:val="pt-PT"/>
        </w:rPr>
        <w:t>Teixeira, Conceição Pequito (2011), “</w:t>
      </w:r>
      <w:r w:rsidRPr="004568AA">
        <w:rPr>
          <w:rFonts w:ascii="Arial" w:hAnsi="Arial" w:cs="Arial"/>
          <w:bCs/>
          <w:iCs/>
          <w:w w:val="80"/>
          <w:lang w:val="pt-PT"/>
        </w:rPr>
        <w:t>A Escolha antes da Escolha: A Selecção dos Candidatos a Deputados – Parte I</w:t>
      </w:r>
      <w:r>
        <w:rPr>
          <w:rFonts w:ascii="Arial" w:hAnsi="Arial" w:cs="Arial"/>
          <w:bCs/>
          <w:iCs/>
          <w:w w:val="80"/>
          <w:lang w:val="pt-PT"/>
        </w:rPr>
        <w:t>I</w:t>
      </w:r>
      <w:r w:rsidRPr="004568AA">
        <w:rPr>
          <w:rFonts w:ascii="Arial" w:hAnsi="Arial" w:cs="Arial"/>
          <w:bCs/>
          <w:iCs/>
          <w:w w:val="80"/>
          <w:lang w:val="pt-PT"/>
        </w:rPr>
        <w:t xml:space="preserve">: as Regras </w:t>
      </w:r>
      <w:r>
        <w:rPr>
          <w:rFonts w:ascii="Arial" w:hAnsi="Arial" w:cs="Arial"/>
          <w:bCs/>
          <w:iCs/>
          <w:w w:val="80"/>
          <w:lang w:val="pt-PT"/>
        </w:rPr>
        <w:t>Estatutárias e as «Práticas»</w:t>
      </w:r>
      <w:r w:rsidRPr="004568AA">
        <w:rPr>
          <w:rFonts w:ascii="Arial" w:hAnsi="Arial" w:cs="Arial"/>
          <w:bCs/>
          <w:iCs/>
          <w:w w:val="80"/>
          <w:lang w:val="pt-PT"/>
        </w:rPr>
        <w:t>”</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31-47</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0A4EB7"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pt-PT"/>
        </w:rPr>
      </w:pPr>
      <w:r w:rsidRPr="004568AA">
        <w:rPr>
          <w:rFonts w:ascii="Arial" w:hAnsi="Arial" w:cs="Arial"/>
          <w:bCs/>
          <w:lang w:val="pt-PT"/>
        </w:rPr>
        <w:t>Teixeira, Conceição Pequito e André Freire (2011), “</w:t>
      </w:r>
      <w:r w:rsidRPr="004568AA">
        <w:rPr>
          <w:rFonts w:ascii="Arial" w:hAnsi="Arial" w:cs="Arial"/>
          <w:bCs/>
          <w:iCs/>
          <w:w w:val="80"/>
          <w:lang w:val="pt-PT"/>
        </w:rPr>
        <w:t>A Escolha antes da Escolha: A Selecção dos Candidatos a Deputados – Parte I: as Regras Legais”</w:t>
      </w:r>
      <w:r w:rsidRPr="004568AA">
        <w:rPr>
          <w:rFonts w:ascii="Arial" w:hAnsi="Arial" w:cs="Arial"/>
          <w:b/>
          <w:bCs/>
          <w:iCs/>
          <w:w w:val="80"/>
          <w:lang w:val="pt-PT"/>
        </w:rPr>
        <w:t xml:space="preserve">, </w:t>
      </w:r>
      <w:r w:rsidRPr="004568AA">
        <w:rPr>
          <w:rFonts w:ascii="Arial" w:hAnsi="Arial" w:cs="Arial"/>
          <w:bCs/>
          <w:lang w:val="pt-PT"/>
        </w:rPr>
        <w:t>Manuel Meirinho, André Freire, Conceição Pequito Teixeira, and José Manuel Leite Viegas, (2011), Número</w:t>
      </w:r>
      <w:r w:rsidRPr="006E4F10">
        <w:rPr>
          <w:rFonts w:ascii="Arial" w:hAnsi="Arial" w:cs="Arial"/>
          <w:bCs/>
          <w:lang w:val="pt-PT"/>
        </w:rPr>
        <w:t xml:space="preserve"> especial sobre </w:t>
      </w:r>
      <w:r w:rsidRPr="006E4F10">
        <w:rPr>
          <w:rFonts w:ascii="Arial" w:eastAsia="Arial Unicode MS" w:hAnsi="Arial" w:cs="Arial"/>
          <w:color w:val="000000"/>
          <w:lang w:val="pt-PT"/>
        </w:rPr>
        <w:t>“</w:t>
      </w:r>
      <w:r w:rsidRPr="006E4F10">
        <w:rPr>
          <w:rStyle w:val="apple-style-span"/>
          <w:rFonts w:ascii="Arial" w:eastAsia="Arial Unicode MS" w:hAnsi="Arial" w:cs="Arial"/>
          <w:color w:val="000000"/>
          <w:lang w:val="pt-PT"/>
        </w:rPr>
        <w:t>Candidatos, Eleitores e Campanhas Eleitorais: As Eleições Legislativas de 2009</w:t>
      </w:r>
      <w:r w:rsidRPr="006E4F10">
        <w:rPr>
          <w:rFonts w:ascii="Arial" w:eastAsia="Arial Unicode MS" w:hAnsi="Arial" w:cs="Arial"/>
          <w:color w:val="000000"/>
          <w:lang w:val="pt-PT"/>
        </w:rPr>
        <w:t xml:space="preserve"> </w:t>
      </w:r>
      <w:r w:rsidRPr="006E4F10">
        <w:rPr>
          <w:rStyle w:val="apple-style-span"/>
          <w:rFonts w:ascii="Arial" w:eastAsia="Arial Unicode MS" w:hAnsi="Arial" w:cs="Arial"/>
          <w:color w:val="000000"/>
          <w:lang w:val="pt-PT"/>
        </w:rPr>
        <w:t xml:space="preserve">em Perspectiva”, </w:t>
      </w:r>
      <w:r w:rsidRPr="00FD5373">
        <w:rPr>
          <w:rFonts w:ascii="Arial" w:hAnsi="Arial" w:cs="Arial"/>
          <w:i/>
          <w:lang w:val="pt-PT"/>
        </w:rPr>
        <w:t>Revista de Ciências Sociais e Políticas/Journal of Social and Political Sciences</w:t>
      </w:r>
      <w:r w:rsidRPr="00FD5373">
        <w:rPr>
          <w:rFonts w:ascii="Arial" w:hAnsi="Arial" w:cs="Arial"/>
          <w:lang w:val="pt-PT"/>
        </w:rPr>
        <w:t>, n.º 2, Set.2011, ISCSP</w:t>
      </w:r>
      <w:r w:rsidRPr="00FD5373">
        <w:rPr>
          <w:rStyle w:val="apple-style-span"/>
          <w:rFonts w:ascii="Arial" w:eastAsia="Arial Unicode MS" w:hAnsi="Arial" w:cs="Arial"/>
          <w:color w:val="000000"/>
          <w:lang w:val="pt-PT"/>
        </w:rPr>
        <w:t xml:space="preserve"> -UTL</w:t>
      </w:r>
      <w:r w:rsidRPr="00E92604">
        <w:rPr>
          <w:rStyle w:val="apple-style-span"/>
          <w:rFonts w:ascii="Arial" w:eastAsia="Arial Unicode MS" w:hAnsi="Arial" w:cs="Arial"/>
          <w:color w:val="000000"/>
          <w:lang w:val="pt-PT"/>
        </w:rPr>
        <w:t>, pp. 13-30</w:t>
      </w:r>
      <w:r w:rsidRPr="00FD5373">
        <w:rPr>
          <w:rStyle w:val="apple-style-span"/>
          <w:rFonts w:ascii="Arial" w:eastAsia="Arial Unicode MS" w:hAnsi="Arial" w:cs="Arial"/>
          <w:color w:val="000000"/>
          <w:lang w:val="pt-PT"/>
        </w:rPr>
        <w:t xml:space="preserve"> (edição bilingue: português e inglês)</w:t>
      </w:r>
      <w:r w:rsidRPr="006E4F10">
        <w:rPr>
          <w:rStyle w:val="apple-style-span"/>
          <w:rFonts w:ascii="Arial" w:eastAsia="Arial Unicode MS" w:hAnsi="Arial" w:cs="Arial"/>
          <w:color w:val="000000"/>
          <w:lang w:val="pt-PT"/>
        </w:rPr>
        <w:t>.</w:t>
      </w:r>
    </w:p>
    <w:p w:rsidR="000A4EB7" w:rsidRPr="000C7B29"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en-US"/>
        </w:rPr>
      </w:pPr>
      <w:r w:rsidRPr="000C7B29">
        <w:rPr>
          <w:rStyle w:val="apple-style-span"/>
          <w:rFonts w:ascii="Arial" w:eastAsia="Arial Unicode MS" w:hAnsi="Arial" w:cs="Arial"/>
          <w:color w:val="000000"/>
          <w:lang w:val="en-US"/>
        </w:rPr>
        <w:t>English versions here:</w:t>
      </w:r>
    </w:p>
    <w:p w:rsidR="000A4EB7"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7" w:history="1">
        <w:r w:rsidRPr="002973CC">
          <w:rPr>
            <w:rStyle w:val="Hiperligao"/>
            <w:rFonts w:ascii="Arial" w:eastAsia="Arial Unicode MS" w:hAnsi="Arial" w:cs="Arial"/>
            <w:lang w:val="en-US"/>
          </w:rPr>
          <w:t>http://www.iscsp.utl.pt/uk/images/stories/publicacoes/revista_iscsp/chapter_1_second_edition_en.pdf</w:t>
        </w:r>
      </w:hyperlink>
    </w:p>
    <w:p w:rsidR="000A4EB7"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&amp;</w:t>
      </w:r>
    </w:p>
    <w:p w:rsidR="000A4EB7" w:rsidRPr="000C7B29" w:rsidRDefault="000A4EB7" w:rsidP="000A4EB7">
      <w:pPr>
        <w:framePr w:wrap="auto" w:vAnchor="page" w:hAnchor="page" w:x="1946" w:y="10561"/>
        <w:spacing w:line="480" w:lineRule="auto"/>
        <w:ind w:firstLine="720"/>
        <w:jc w:val="both"/>
        <w:rPr>
          <w:rStyle w:val="apple-style-span"/>
          <w:rFonts w:ascii="Arial" w:eastAsia="Arial Unicode MS" w:hAnsi="Arial" w:cs="Arial"/>
          <w:color w:val="000000"/>
          <w:lang w:val="en-US"/>
        </w:rPr>
      </w:pPr>
      <w:hyperlink r:id="rId18" w:history="1">
        <w:r w:rsidRPr="002973CC">
          <w:rPr>
            <w:rStyle w:val="Hiperligao"/>
            <w:rFonts w:ascii="Arial" w:eastAsia="Arial Unicode MS" w:hAnsi="Arial" w:cs="Arial"/>
            <w:lang w:val="en-US"/>
          </w:rPr>
          <w:t>http://www.iscsp.utl.pt/uk/images/stories/publicacoes/revista_iscsp/chapter_2_second_edition_en.pdf</w:t>
        </w:r>
      </w:hyperlink>
      <w:r>
        <w:rPr>
          <w:rStyle w:val="apple-style-span"/>
          <w:rFonts w:ascii="Arial" w:eastAsia="Arial Unicode MS" w:hAnsi="Arial" w:cs="Arial"/>
          <w:color w:val="000000"/>
          <w:lang w:val="en-US"/>
        </w:rPr>
        <w:t xml:space="preserve"> </w:t>
      </w: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B90997" w:rsidRDefault="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B90997" w:rsidRDefault="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B90997" w:rsidRDefault="00B9099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lang w:val="en-US"/>
        </w:rPr>
      </w:pPr>
    </w:p>
    <w:p w:rsidR="000A4EB7" w:rsidRDefault="000A4EB7">
      <w:pPr>
        <w:framePr w:wrap="auto" w:vAnchor="page" w:hAnchor="page" w:x="1946" w:y="10561"/>
        <w:widowControl w:val="0"/>
        <w:autoSpaceDE w:val="0"/>
        <w:autoSpaceDN w:val="0"/>
        <w:adjustRightInd w:val="0"/>
        <w:spacing w:after="0" w:line="240" w:lineRule="auto"/>
        <w:jc w:val="both"/>
        <w:rPr>
          <w:rFonts w:ascii="Times New Roman" w:hAnsi="Times New Roman"/>
          <w:b/>
          <w:bCs/>
          <w:color w:val="FF0000"/>
          <w:spacing w:val="-1"/>
          <w:sz w:val="32"/>
          <w:szCs w:val="32"/>
        </w:rPr>
      </w:pPr>
    </w:p>
    <w:p w:rsidR="007E2DCF" w:rsidRDefault="000C7B29"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r>
        <w:rPr>
          <w:rStyle w:val="apple-style-span"/>
          <w:rFonts w:ascii="Arial" w:eastAsia="Arial Unicode MS" w:hAnsi="Arial" w:cs="Arial"/>
          <w:color w:val="000000"/>
          <w:lang w:val="en-US"/>
        </w:rPr>
        <w:t xml:space="preserve"> </w:t>
      </w: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Style w:val="apple-style-span"/>
          <w:rFonts w:ascii="Arial" w:eastAsia="Arial Unicode MS" w:hAnsi="Arial" w:cs="Arial"/>
          <w:color w:val="000000"/>
          <w:lang w:val="en-US"/>
        </w:rPr>
      </w:pPr>
    </w:p>
    <w:p w:rsidR="000A4EB7" w:rsidRDefault="000A4EB7" w:rsidP="000A4EB7">
      <w:pPr>
        <w:framePr w:wrap="auto" w:vAnchor="page" w:hAnchor="page" w:x="1946" w:y="10561"/>
        <w:widowControl w:val="0"/>
        <w:autoSpaceDE w:val="0"/>
        <w:autoSpaceDN w:val="0"/>
        <w:adjustRightInd w:val="0"/>
        <w:spacing w:after="0" w:line="240" w:lineRule="auto"/>
        <w:jc w:val="both"/>
        <w:rPr>
          <w:rFonts w:ascii="Times New Roman" w:hAnsi="Times New Roman"/>
          <w:sz w:val="24"/>
          <w:szCs w:val="24"/>
        </w:rPr>
      </w:pPr>
    </w:p>
    <w:sectPr w:rsidR="000A4EB7">
      <w:pgSz w:w="15667" w:h="24388"/>
      <w:pgMar w:top="0" w:right="0" w:bottom="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5E" w:rsidRDefault="003F625E" w:rsidP="00B0090C">
      <w:pPr>
        <w:spacing w:after="0" w:line="240" w:lineRule="auto"/>
      </w:pPr>
      <w:r>
        <w:separator/>
      </w:r>
    </w:p>
  </w:endnote>
  <w:endnote w:type="continuationSeparator" w:id="0">
    <w:p w:rsidR="003F625E" w:rsidRDefault="003F625E" w:rsidP="00B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5E" w:rsidRDefault="003F625E" w:rsidP="00B0090C">
      <w:pPr>
        <w:spacing w:after="0" w:line="240" w:lineRule="auto"/>
      </w:pPr>
      <w:r>
        <w:separator/>
      </w:r>
    </w:p>
  </w:footnote>
  <w:footnote w:type="continuationSeparator" w:id="0">
    <w:p w:rsidR="003F625E" w:rsidRDefault="003F625E" w:rsidP="00B0090C">
      <w:pPr>
        <w:spacing w:after="0" w:line="240" w:lineRule="auto"/>
      </w:pPr>
      <w:r>
        <w:continuationSeparator/>
      </w:r>
    </w:p>
  </w:footnote>
  <w:footnote w:id="1">
    <w:p w:rsidR="00000000" w:rsidRDefault="00B0090C" w:rsidP="00B0090C">
      <w:pPr>
        <w:pStyle w:val="Textodenotaderodap"/>
        <w:jc w:val="both"/>
      </w:pPr>
      <w:r>
        <w:rPr>
          <w:rStyle w:val="Refdenotaderodap"/>
          <w:color w:val="0000FF"/>
        </w:rPr>
        <w:footnoteRef/>
      </w:r>
      <w:r>
        <w:rPr>
          <w:color w:val="0000FF"/>
        </w:rPr>
        <w:t xml:space="preserve"> It is difficult to assign the PSD to an ideological family. It is clearly in the centre-right of the political spectrum, but has both liberal and conservative factions within it. It is assigned to the liberal family because it belonged to the Liberal Group in the European Parliament. Despite being a member of the PPE nowadays, it does not, unlike the CDS/PP have its roots in European Christian Democracy.</w:t>
      </w:r>
    </w:p>
  </w:footnote>
  <w:footnote w:id="2">
    <w:p w:rsidR="00000000" w:rsidRDefault="00B0090C" w:rsidP="00B0090C">
      <w:pPr>
        <w:pStyle w:val="Textodenotaderodap"/>
      </w:pPr>
      <w:r w:rsidRPr="00F739EF">
        <w:rPr>
          <w:rStyle w:val="Refdenotaderodap"/>
          <w:color w:val="0000FF"/>
        </w:rPr>
        <w:footnoteRef/>
      </w:r>
      <w:r w:rsidRPr="00F739EF">
        <w:rPr>
          <w:color w:val="0000FF"/>
        </w:rPr>
        <w:t xml:space="preserve"> The CDU is not a party, it is an electoral alliance formed by two parties, the Communist Party (PCP- Partido Comunista Português) and the Greens (PEV- Partido Ecologista os Verdes). It is described here because formally, it is the CDU that ran in the election and not the PCP or the PEV. Both individual parties are described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7E4"/>
    <w:multiLevelType w:val="hybridMultilevel"/>
    <w:tmpl w:val="78C48E02"/>
    <w:lvl w:ilvl="0" w:tplc="916C542A">
      <w:start w:val="1"/>
      <w:numFmt w:val="bullet"/>
      <w:lvlText w:val=""/>
      <w:lvlJc w:val="left"/>
      <w:pPr>
        <w:tabs>
          <w:tab w:val="num" w:pos="1200"/>
        </w:tabs>
        <w:ind w:left="1200" w:hanging="360"/>
      </w:pPr>
      <w:rPr>
        <w:rFonts w:ascii="Wingdings" w:hAnsi="Wingdings" w:hint="default"/>
        <w:b/>
        <w:i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857BF3"/>
    <w:multiLevelType w:val="hybridMultilevel"/>
    <w:tmpl w:val="B57285AE"/>
    <w:lvl w:ilvl="0" w:tplc="916C542A">
      <w:start w:val="1"/>
      <w:numFmt w:val="bullet"/>
      <w:lvlText w:val=""/>
      <w:lvlJc w:val="left"/>
      <w:pPr>
        <w:tabs>
          <w:tab w:val="num" w:pos="1080"/>
        </w:tabs>
        <w:ind w:left="1080" w:hanging="360"/>
      </w:pPr>
      <w:rPr>
        <w:rFonts w:ascii="Wingdings" w:hAnsi="Wingdings" w:hint="default"/>
        <w:b/>
        <w:i w:val="0"/>
        <w:sz w:val="20"/>
        <w:effect w:val="none"/>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27C72F5A"/>
    <w:multiLevelType w:val="hybridMultilevel"/>
    <w:tmpl w:val="8452C620"/>
    <w:lvl w:ilvl="0" w:tplc="916C542A">
      <w:start w:val="1"/>
      <w:numFmt w:val="bullet"/>
      <w:lvlText w:val=""/>
      <w:lvlJc w:val="left"/>
      <w:pPr>
        <w:tabs>
          <w:tab w:val="num" w:pos="1080"/>
        </w:tabs>
        <w:ind w:left="1080" w:hanging="360"/>
      </w:pPr>
      <w:rPr>
        <w:rFonts w:ascii="Wingdings" w:hAnsi="Wingdings" w:hint="default"/>
        <w:b/>
        <w:i w:val="0"/>
        <w:sz w:val="20"/>
        <w:effect w:val="none"/>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nsid w:val="395B0542"/>
    <w:multiLevelType w:val="hybridMultilevel"/>
    <w:tmpl w:val="0100ACE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C7C7677"/>
    <w:multiLevelType w:val="hybridMultilevel"/>
    <w:tmpl w:val="2B6EA670"/>
    <w:lvl w:ilvl="0" w:tplc="08160015">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5B837F82"/>
    <w:multiLevelType w:val="hybridMultilevel"/>
    <w:tmpl w:val="D7961E02"/>
    <w:lvl w:ilvl="0" w:tplc="916C542A">
      <w:start w:val="1"/>
      <w:numFmt w:val="bullet"/>
      <w:lvlText w:val=""/>
      <w:lvlJc w:val="left"/>
      <w:pPr>
        <w:tabs>
          <w:tab w:val="num" w:pos="1080"/>
        </w:tabs>
        <w:ind w:left="1080" w:hanging="360"/>
      </w:pPr>
      <w:rPr>
        <w:rFonts w:ascii="Wingdings" w:hAnsi="Wingdings" w:hint="default"/>
        <w:b/>
        <w:i w:val="0"/>
        <w:sz w:val="20"/>
        <w:effect w:val="none"/>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5C4D33F3"/>
    <w:multiLevelType w:val="hybridMultilevel"/>
    <w:tmpl w:val="5D420540"/>
    <w:lvl w:ilvl="0" w:tplc="916C542A">
      <w:start w:val="1"/>
      <w:numFmt w:val="bullet"/>
      <w:lvlText w:val=""/>
      <w:lvlJc w:val="left"/>
      <w:pPr>
        <w:tabs>
          <w:tab w:val="num" w:pos="1200"/>
        </w:tabs>
        <w:ind w:left="1200" w:hanging="360"/>
      </w:pPr>
      <w:rPr>
        <w:rFonts w:ascii="Wingdings" w:hAnsi="Wingdings" w:hint="default"/>
        <w:b/>
        <w:i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9241DD"/>
    <w:multiLevelType w:val="hybridMultilevel"/>
    <w:tmpl w:val="F2262BC4"/>
    <w:lvl w:ilvl="0" w:tplc="916C542A">
      <w:start w:val="1"/>
      <w:numFmt w:val="bullet"/>
      <w:lvlText w:val=""/>
      <w:lvlJc w:val="left"/>
      <w:pPr>
        <w:tabs>
          <w:tab w:val="num" w:pos="1200"/>
        </w:tabs>
        <w:ind w:left="1200" w:hanging="360"/>
      </w:pPr>
      <w:rPr>
        <w:rFonts w:ascii="Wingdings" w:hAnsi="Wingdings" w:hint="default"/>
        <w:b/>
        <w:i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B160BC"/>
    <w:multiLevelType w:val="hybridMultilevel"/>
    <w:tmpl w:val="B796877E"/>
    <w:lvl w:ilvl="0" w:tplc="916C542A">
      <w:start w:val="1"/>
      <w:numFmt w:val="bullet"/>
      <w:lvlText w:val=""/>
      <w:lvlJc w:val="left"/>
      <w:pPr>
        <w:tabs>
          <w:tab w:val="num" w:pos="1800"/>
        </w:tabs>
        <w:ind w:left="1800" w:hanging="360"/>
      </w:pPr>
      <w:rPr>
        <w:rFonts w:ascii="Wingdings" w:hAnsi="Wingdings" w:hint="default"/>
        <w:b/>
        <w:i w:val="0"/>
        <w:sz w:val="20"/>
        <w:effect w:val="none"/>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nsid w:val="76C23AF7"/>
    <w:multiLevelType w:val="hybridMultilevel"/>
    <w:tmpl w:val="881ADF52"/>
    <w:lvl w:ilvl="0" w:tplc="916C542A">
      <w:start w:val="1"/>
      <w:numFmt w:val="bullet"/>
      <w:lvlText w:val=""/>
      <w:lvlJc w:val="left"/>
      <w:pPr>
        <w:tabs>
          <w:tab w:val="num" w:pos="1200"/>
        </w:tabs>
        <w:ind w:left="1200" w:hanging="360"/>
      </w:pPr>
      <w:rPr>
        <w:rFonts w:ascii="Wingdings" w:hAnsi="Wingdings" w:hint="default"/>
        <w:b/>
        <w:i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DC7DEA"/>
    <w:multiLevelType w:val="hybridMultilevel"/>
    <w:tmpl w:val="88188120"/>
    <w:lvl w:ilvl="0" w:tplc="916C542A">
      <w:start w:val="1"/>
      <w:numFmt w:val="bullet"/>
      <w:lvlText w:val=""/>
      <w:lvlJc w:val="left"/>
      <w:pPr>
        <w:tabs>
          <w:tab w:val="num" w:pos="1200"/>
        </w:tabs>
        <w:ind w:left="1200" w:hanging="360"/>
      </w:pPr>
      <w:rPr>
        <w:rFonts w:ascii="Wingdings" w:hAnsi="Wingdings" w:hint="default"/>
        <w:b/>
        <w:i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7"/>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7E"/>
    <w:rsid w:val="00025B0F"/>
    <w:rsid w:val="000972AF"/>
    <w:rsid w:val="000A4EB7"/>
    <w:rsid w:val="000C7B29"/>
    <w:rsid w:val="001A7EB8"/>
    <w:rsid w:val="001C032A"/>
    <w:rsid w:val="001F4437"/>
    <w:rsid w:val="0028392B"/>
    <w:rsid w:val="002973CC"/>
    <w:rsid w:val="002E0131"/>
    <w:rsid w:val="00335929"/>
    <w:rsid w:val="00336DD1"/>
    <w:rsid w:val="00362161"/>
    <w:rsid w:val="003A5367"/>
    <w:rsid w:val="003C051F"/>
    <w:rsid w:val="003E3517"/>
    <w:rsid w:val="003E5CC4"/>
    <w:rsid w:val="003F625E"/>
    <w:rsid w:val="003F6B74"/>
    <w:rsid w:val="004262ED"/>
    <w:rsid w:val="004568AA"/>
    <w:rsid w:val="00477A00"/>
    <w:rsid w:val="004B7440"/>
    <w:rsid w:val="004D2B54"/>
    <w:rsid w:val="004D7B8D"/>
    <w:rsid w:val="00511BD7"/>
    <w:rsid w:val="00527DC3"/>
    <w:rsid w:val="00534397"/>
    <w:rsid w:val="00566E06"/>
    <w:rsid w:val="00576271"/>
    <w:rsid w:val="005A2DD4"/>
    <w:rsid w:val="005F7A30"/>
    <w:rsid w:val="006164AE"/>
    <w:rsid w:val="00643631"/>
    <w:rsid w:val="00697DFC"/>
    <w:rsid w:val="006E1AB6"/>
    <w:rsid w:val="006E4F10"/>
    <w:rsid w:val="00754F52"/>
    <w:rsid w:val="00771945"/>
    <w:rsid w:val="00787669"/>
    <w:rsid w:val="007B1E66"/>
    <w:rsid w:val="007B6BB9"/>
    <w:rsid w:val="007E2DCF"/>
    <w:rsid w:val="008460F2"/>
    <w:rsid w:val="008608DA"/>
    <w:rsid w:val="008E2E8E"/>
    <w:rsid w:val="00987B2A"/>
    <w:rsid w:val="009B54B2"/>
    <w:rsid w:val="00A05714"/>
    <w:rsid w:val="00A42174"/>
    <w:rsid w:val="00A4251D"/>
    <w:rsid w:val="00A61301"/>
    <w:rsid w:val="00A901DB"/>
    <w:rsid w:val="00A96564"/>
    <w:rsid w:val="00A97B50"/>
    <w:rsid w:val="00AC31D3"/>
    <w:rsid w:val="00B0090C"/>
    <w:rsid w:val="00B050E4"/>
    <w:rsid w:val="00B414E3"/>
    <w:rsid w:val="00B6211A"/>
    <w:rsid w:val="00B90997"/>
    <w:rsid w:val="00B91BF9"/>
    <w:rsid w:val="00CC5285"/>
    <w:rsid w:val="00CD1A07"/>
    <w:rsid w:val="00CF7A91"/>
    <w:rsid w:val="00D534B6"/>
    <w:rsid w:val="00D60966"/>
    <w:rsid w:val="00D620CF"/>
    <w:rsid w:val="00D95DCB"/>
    <w:rsid w:val="00E31197"/>
    <w:rsid w:val="00E55A7E"/>
    <w:rsid w:val="00E64569"/>
    <w:rsid w:val="00E72C31"/>
    <w:rsid w:val="00E92604"/>
    <w:rsid w:val="00E97B9F"/>
    <w:rsid w:val="00F739EF"/>
    <w:rsid w:val="00F8743F"/>
    <w:rsid w:val="00FD53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HTMLpr-formatado">
    <w:name w:val="HTML Preformatted"/>
    <w:basedOn w:val="Normal"/>
    <w:link w:val="HTMLpr-formatadoCarcter"/>
    <w:uiPriority w:val="99"/>
    <w:rsid w:val="00B0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formatadoCarcter">
    <w:name w:val="HTML pré-formatado Carácter"/>
    <w:basedOn w:val="Tipodeletrapredefinidodopargrafo"/>
    <w:link w:val="HTMLpr-formatado"/>
    <w:uiPriority w:val="99"/>
    <w:locked/>
    <w:rsid w:val="00B0090C"/>
    <w:rPr>
      <w:rFonts w:ascii="Courier New" w:hAnsi="Courier New" w:cs="Courier New"/>
      <w:sz w:val="20"/>
      <w:szCs w:val="20"/>
      <w:lang w:val="en-US" w:eastAsia="en-US"/>
    </w:rPr>
  </w:style>
  <w:style w:type="character" w:styleId="Forte">
    <w:name w:val="Strong"/>
    <w:basedOn w:val="Tipodeletrapredefinidodopargrafo"/>
    <w:uiPriority w:val="22"/>
    <w:qFormat/>
    <w:rsid w:val="00B0090C"/>
    <w:rPr>
      <w:rFonts w:cs="Times New Roman"/>
      <w:b/>
    </w:rPr>
  </w:style>
  <w:style w:type="paragraph" w:styleId="Textodenotaderodap">
    <w:name w:val="footnote text"/>
    <w:basedOn w:val="Normal"/>
    <w:link w:val="TextodenotaderodapCarcter"/>
    <w:uiPriority w:val="99"/>
    <w:semiHidden/>
    <w:rsid w:val="00B0090C"/>
    <w:pPr>
      <w:spacing w:after="0" w:line="240" w:lineRule="auto"/>
    </w:pPr>
    <w:rPr>
      <w:rFonts w:ascii="Times New Roman" w:hAnsi="Times New Roman"/>
      <w:noProof/>
      <w:sz w:val="20"/>
      <w:szCs w:val="24"/>
      <w:lang w:val="en-GB" w:eastAsia="pt-PT"/>
    </w:rPr>
  </w:style>
  <w:style w:type="character" w:customStyle="1" w:styleId="TextodenotaderodapCarcter">
    <w:name w:val="Texto de nota de rodapé Carácter"/>
    <w:basedOn w:val="Tipodeletrapredefinidodopargrafo"/>
    <w:link w:val="Textodenotaderodap"/>
    <w:uiPriority w:val="99"/>
    <w:semiHidden/>
    <w:locked/>
    <w:rsid w:val="00B0090C"/>
    <w:rPr>
      <w:rFonts w:ascii="Times New Roman" w:hAnsi="Times New Roman" w:cs="Times New Roman"/>
      <w:noProof/>
      <w:sz w:val="24"/>
      <w:szCs w:val="24"/>
      <w:lang w:val="en-GB"/>
    </w:rPr>
  </w:style>
  <w:style w:type="character" w:styleId="Refdenotaderodap">
    <w:name w:val="footnote reference"/>
    <w:basedOn w:val="Tipodeletrapredefinidodopargrafo"/>
    <w:uiPriority w:val="99"/>
    <w:semiHidden/>
    <w:rsid w:val="00B0090C"/>
    <w:rPr>
      <w:rFonts w:cs="Times New Roman"/>
      <w:vertAlign w:val="superscript"/>
    </w:rPr>
  </w:style>
  <w:style w:type="paragraph" w:styleId="Corpodetexto">
    <w:name w:val="Body Text"/>
    <w:basedOn w:val="Normal"/>
    <w:link w:val="CorpodetextoCarcter"/>
    <w:uiPriority w:val="99"/>
    <w:rsid w:val="00B0090C"/>
    <w:pPr>
      <w:spacing w:after="120" w:line="240" w:lineRule="auto"/>
    </w:pPr>
    <w:rPr>
      <w:rFonts w:ascii="Times New Roman" w:hAnsi="Times New Roman"/>
      <w:sz w:val="24"/>
      <w:szCs w:val="24"/>
      <w:lang w:val="en-US" w:eastAsia="en-US"/>
    </w:rPr>
  </w:style>
  <w:style w:type="character" w:customStyle="1" w:styleId="CorpodetextoCarcter">
    <w:name w:val="Corpo de texto Carácter"/>
    <w:basedOn w:val="Tipodeletrapredefinidodopargrafo"/>
    <w:link w:val="Corpodetexto"/>
    <w:uiPriority w:val="99"/>
    <w:locked/>
    <w:rsid w:val="00B0090C"/>
    <w:rPr>
      <w:rFonts w:ascii="Times New Roman" w:hAnsi="Times New Roman" w:cs="Times New Roman"/>
      <w:sz w:val="24"/>
      <w:szCs w:val="24"/>
      <w:lang w:val="en-US" w:eastAsia="en-US"/>
    </w:rPr>
  </w:style>
  <w:style w:type="paragraph" w:customStyle="1" w:styleId="HTMLPreformatted2">
    <w:name w:val="HTML Preformatted2"/>
    <w:basedOn w:val="Normal"/>
    <w:rsid w:val="00B0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lang w:val="pt-PT" w:eastAsia="pt-PT"/>
    </w:rPr>
  </w:style>
  <w:style w:type="paragraph" w:styleId="Corpodetexto3">
    <w:name w:val="Body Text 3"/>
    <w:basedOn w:val="Normal"/>
    <w:link w:val="Corpodetexto3Carcter"/>
    <w:uiPriority w:val="99"/>
    <w:semiHidden/>
    <w:unhideWhenUsed/>
    <w:rsid w:val="00F8743F"/>
    <w:pPr>
      <w:spacing w:after="120"/>
    </w:pPr>
    <w:rPr>
      <w:sz w:val="16"/>
      <w:szCs w:val="16"/>
    </w:rPr>
  </w:style>
  <w:style w:type="character" w:customStyle="1" w:styleId="Corpodetexto3Carcter">
    <w:name w:val="Corpo de texto 3 Carácter"/>
    <w:basedOn w:val="Tipodeletrapredefinidodopargrafo"/>
    <w:link w:val="Corpodetexto3"/>
    <w:uiPriority w:val="99"/>
    <w:semiHidden/>
    <w:locked/>
    <w:rsid w:val="00F8743F"/>
    <w:rPr>
      <w:rFonts w:cs="Times New Roman"/>
      <w:sz w:val="16"/>
      <w:szCs w:val="16"/>
      <w:lang w:val="de-DE" w:eastAsia="de-DE"/>
    </w:rPr>
  </w:style>
  <w:style w:type="character" w:styleId="Hiperligao">
    <w:name w:val="Hyperlink"/>
    <w:basedOn w:val="Tipodeletrapredefinidodopargrafo"/>
    <w:uiPriority w:val="99"/>
    <w:rsid w:val="00A901DB"/>
    <w:rPr>
      <w:rFonts w:cs="Times New Roman"/>
      <w:color w:val="663399"/>
      <w:u w:val="single"/>
    </w:rPr>
  </w:style>
  <w:style w:type="paragraph" w:styleId="NormalWeb">
    <w:name w:val="Normal (Web)"/>
    <w:basedOn w:val="Normal"/>
    <w:uiPriority w:val="99"/>
    <w:rsid w:val="00A901D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apple-style-span">
    <w:name w:val="apple-style-span"/>
    <w:rsid w:val="000C7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HTMLpr-formatado">
    <w:name w:val="HTML Preformatted"/>
    <w:basedOn w:val="Normal"/>
    <w:link w:val="HTMLpr-formatadoCarcter"/>
    <w:uiPriority w:val="99"/>
    <w:rsid w:val="00B0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formatadoCarcter">
    <w:name w:val="HTML pré-formatado Carácter"/>
    <w:basedOn w:val="Tipodeletrapredefinidodopargrafo"/>
    <w:link w:val="HTMLpr-formatado"/>
    <w:uiPriority w:val="99"/>
    <w:locked/>
    <w:rsid w:val="00B0090C"/>
    <w:rPr>
      <w:rFonts w:ascii="Courier New" w:hAnsi="Courier New" w:cs="Courier New"/>
      <w:sz w:val="20"/>
      <w:szCs w:val="20"/>
      <w:lang w:val="en-US" w:eastAsia="en-US"/>
    </w:rPr>
  </w:style>
  <w:style w:type="character" w:styleId="Forte">
    <w:name w:val="Strong"/>
    <w:basedOn w:val="Tipodeletrapredefinidodopargrafo"/>
    <w:uiPriority w:val="22"/>
    <w:qFormat/>
    <w:rsid w:val="00B0090C"/>
    <w:rPr>
      <w:rFonts w:cs="Times New Roman"/>
      <w:b/>
    </w:rPr>
  </w:style>
  <w:style w:type="paragraph" w:styleId="Textodenotaderodap">
    <w:name w:val="footnote text"/>
    <w:basedOn w:val="Normal"/>
    <w:link w:val="TextodenotaderodapCarcter"/>
    <w:uiPriority w:val="99"/>
    <w:semiHidden/>
    <w:rsid w:val="00B0090C"/>
    <w:pPr>
      <w:spacing w:after="0" w:line="240" w:lineRule="auto"/>
    </w:pPr>
    <w:rPr>
      <w:rFonts w:ascii="Times New Roman" w:hAnsi="Times New Roman"/>
      <w:noProof/>
      <w:sz w:val="20"/>
      <w:szCs w:val="24"/>
      <w:lang w:val="en-GB" w:eastAsia="pt-PT"/>
    </w:rPr>
  </w:style>
  <w:style w:type="character" w:customStyle="1" w:styleId="TextodenotaderodapCarcter">
    <w:name w:val="Texto de nota de rodapé Carácter"/>
    <w:basedOn w:val="Tipodeletrapredefinidodopargrafo"/>
    <w:link w:val="Textodenotaderodap"/>
    <w:uiPriority w:val="99"/>
    <w:semiHidden/>
    <w:locked/>
    <w:rsid w:val="00B0090C"/>
    <w:rPr>
      <w:rFonts w:ascii="Times New Roman" w:hAnsi="Times New Roman" w:cs="Times New Roman"/>
      <w:noProof/>
      <w:sz w:val="24"/>
      <w:szCs w:val="24"/>
      <w:lang w:val="en-GB"/>
    </w:rPr>
  </w:style>
  <w:style w:type="character" w:styleId="Refdenotaderodap">
    <w:name w:val="footnote reference"/>
    <w:basedOn w:val="Tipodeletrapredefinidodopargrafo"/>
    <w:uiPriority w:val="99"/>
    <w:semiHidden/>
    <w:rsid w:val="00B0090C"/>
    <w:rPr>
      <w:rFonts w:cs="Times New Roman"/>
      <w:vertAlign w:val="superscript"/>
    </w:rPr>
  </w:style>
  <w:style w:type="paragraph" w:styleId="Corpodetexto">
    <w:name w:val="Body Text"/>
    <w:basedOn w:val="Normal"/>
    <w:link w:val="CorpodetextoCarcter"/>
    <w:uiPriority w:val="99"/>
    <w:rsid w:val="00B0090C"/>
    <w:pPr>
      <w:spacing w:after="120" w:line="240" w:lineRule="auto"/>
    </w:pPr>
    <w:rPr>
      <w:rFonts w:ascii="Times New Roman" w:hAnsi="Times New Roman"/>
      <w:sz w:val="24"/>
      <w:szCs w:val="24"/>
      <w:lang w:val="en-US" w:eastAsia="en-US"/>
    </w:rPr>
  </w:style>
  <w:style w:type="character" w:customStyle="1" w:styleId="CorpodetextoCarcter">
    <w:name w:val="Corpo de texto Carácter"/>
    <w:basedOn w:val="Tipodeletrapredefinidodopargrafo"/>
    <w:link w:val="Corpodetexto"/>
    <w:uiPriority w:val="99"/>
    <w:locked/>
    <w:rsid w:val="00B0090C"/>
    <w:rPr>
      <w:rFonts w:ascii="Times New Roman" w:hAnsi="Times New Roman" w:cs="Times New Roman"/>
      <w:sz w:val="24"/>
      <w:szCs w:val="24"/>
      <w:lang w:val="en-US" w:eastAsia="en-US"/>
    </w:rPr>
  </w:style>
  <w:style w:type="paragraph" w:customStyle="1" w:styleId="HTMLPreformatted2">
    <w:name w:val="HTML Preformatted2"/>
    <w:basedOn w:val="Normal"/>
    <w:rsid w:val="00B0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lang w:val="pt-PT" w:eastAsia="pt-PT"/>
    </w:rPr>
  </w:style>
  <w:style w:type="paragraph" w:styleId="Corpodetexto3">
    <w:name w:val="Body Text 3"/>
    <w:basedOn w:val="Normal"/>
    <w:link w:val="Corpodetexto3Carcter"/>
    <w:uiPriority w:val="99"/>
    <w:semiHidden/>
    <w:unhideWhenUsed/>
    <w:rsid w:val="00F8743F"/>
    <w:pPr>
      <w:spacing w:after="120"/>
    </w:pPr>
    <w:rPr>
      <w:sz w:val="16"/>
      <w:szCs w:val="16"/>
    </w:rPr>
  </w:style>
  <w:style w:type="character" w:customStyle="1" w:styleId="Corpodetexto3Carcter">
    <w:name w:val="Corpo de texto 3 Carácter"/>
    <w:basedOn w:val="Tipodeletrapredefinidodopargrafo"/>
    <w:link w:val="Corpodetexto3"/>
    <w:uiPriority w:val="99"/>
    <w:semiHidden/>
    <w:locked/>
    <w:rsid w:val="00F8743F"/>
    <w:rPr>
      <w:rFonts w:cs="Times New Roman"/>
      <w:sz w:val="16"/>
      <w:szCs w:val="16"/>
      <w:lang w:val="de-DE" w:eastAsia="de-DE"/>
    </w:rPr>
  </w:style>
  <w:style w:type="character" w:styleId="Hiperligao">
    <w:name w:val="Hyperlink"/>
    <w:basedOn w:val="Tipodeletrapredefinidodopargrafo"/>
    <w:uiPriority w:val="99"/>
    <w:rsid w:val="00A901DB"/>
    <w:rPr>
      <w:rFonts w:cs="Times New Roman"/>
      <w:color w:val="663399"/>
      <w:u w:val="single"/>
    </w:rPr>
  </w:style>
  <w:style w:type="paragraph" w:styleId="NormalWeb">
    <w:name w:val="Normal (Web)"/>
    <w:basedOn w:val="Normal"/>
    <w:uiPriority w:val="99"/>
    <w:rsid w:val="00A901D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apple-style-span">
    <w:name w:val="apple-style-span"/>
    <w:rsid w:val="000C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pt" TargetMode="External"/><Relationship Id="rId13" Type="http://schemas.openxmlformats.org/officeDocument/2006/relationships/hyperlink" Target="http://www.iscsp.utl.pt/uk/images/stories/publicacoes/revista_iscsp/chapter_1_second_edition_en.pdf" TargetMode="External"/><Relationship Id="rId18" Type="http://schemas.openxmlformats.org/officeDocument/2006/relationships/hyperlink" Target="http://www.iscsp.utl.pt/uk/images/stories/publicacoes/revista_iscsp/chapter_2_second_edition_e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csp.utl.pt/uk/images/stories/publicacoes/revista_iscsp/chapter_2_second_edition_en.pdf" TargetMode="External"/><Relationship Id="rId17" Type="http://schemas.openxmlformats.org/officeDocument/2006/relationships/hyperlink" Target="http://www.iscsp.utl.pt/uk/images/stories/publicacoes/revista_iscsp/chapter_1_second_edition_en.pdf" TargetMode="External"/><Relationship Id="rId2" Type="http://schemas.openxmlformats.org/officeDocument/2006/relationships/styles" Target="styles.xml"/><Relationship Id="rId16" Type="http://schemas.openxmlformats.org/officeDocument/2006/relationships/hyperlink" Target="http://www.iscsp.utl.pt/uk/images/stories/publicacoes/revista_iscsp/chapter_2_second_edition_e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csp.utl.pt/uk/images/stories/publicacoes/revista_iscsp/chapter_1_second_edition_en.pdf" TargetMode="External"/><Relationship Id="rId5" Type="http://schemas.openxmlformats.org/officeDocument/2006/relationships/webSettings" Target="webSettings.xml"/><Relationship Id="rId15" Type="http://schemas.openxmlformats.org/officeDocument/2006/relationships/hyperlink" Target="http://www.iscsp.utl.pt/uk/images/stories/publicacoes/revista_iscsp/chapter_1_second_edition_en.pdf" TargetMode="External"/><Relationship Id="rId10" Type="http://schemas.openxmlformats.org/officeDocument/2006/relationships/hyperlink" Target="http://www.iscsp.utl.pt/uk/images/stories/publicacoes/revista_iscsp/chapter_2_second_edition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csp.utl.pt/uk/images/stories/publicacoes/revista_iscsp/chapter_1_second_edition_en.pdf" TargetMode="External"/><Relationship Id="rId14" Type="http://schemas.openxmlformats.org/officeDocument/2006/relationships/hyperlink" Target="http://www.iscsp.utl.pt/uk/images/stories/publicacoes/revista_iscsp/chapter_2_second_edi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14391</Words>
  <Characters>77714</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hellopdf.com Inc</dc:creator>
  <cp:lastModifiedBy>A</cp:lastModifiedBy>
  <cp:revision>2</cp:revision>
  <dcterms:created xsi:type="dcterms:W3CDTF">2015-05-09T18:49:00Z</dcterms:created>
  <dcterms:modified xsi:type="dcterms:W3CDTF">2015-05-09T18:49:00Z</dcterms:modified>
</cp:coreProperties>
</file>